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C14E60" w14:paraId="1689EC10" w14:textId="77777777" w:rsidTr="00D45FAD">
        <w:trPr>
          <w:cantSplit/>
          <w:trHeight w:val="1987"/>
        </w:trPr>
        <w:tc>
          <w:tcPr>
            <w:tcW w:w="10235" w:type="dxa"/>
          </w:tcPr>
          <w:tbl>
            <w:tblPr>
              <w:tblW w:w="10430" w:type="dxa"/>
              <w:tblLayout w:type="fixed"/>
              <w:tblLook w:val="0000" w:firstRow="0" w:lastRow="0" w:firstColumn="0" w:lastColumn="0" w:noHBand="0" w:noVBand="0"/>
            </w:tblPr>
            <w:tblGrid>
              <w:gridCol w:w="762"/>
              <w:gridCol w:w="993"/>
              <w:gridCol w:w="567"/>
              <w:gridCol w:w="567"/>
              <w:gridCol w:w="1275"/>
              <w:gridCol w:w="567"/>
              <w:gridCol w:w="1418"/>
              <w:gridCol w:w="850"/>
              <w:gridCol w:w="426"/>
              <w:gridCol w:w="3005"/>
            </w:tblGrid>
            <w:tr w:rsidR="00B45707" w14:paraId="227B3C5B" w14:textId="77777777" w:rsidTr="00B45707">
              <w:trPr>
                <w:trHeight w:val="1557"/>
              </w:trPr>
              <w:tc>
                <w:tcPr>
                  <w:tcW w:w="10430" w:type="dxa"/>
                  <w:gridSpan w:val="10"/>
                </w:tcPr>
                <w:p w14:paraId="5927CFF7" w14:textId="11B161C3" w:rsidR="00B45707" w:rsidRDefault="009041F9" w:rsidP="00B45707">
                  <w:pPr>
                    <w:pStyle w:val="Heading5"/>
                    <w:spacing w:before="120" w:after="60"/>
                    <w:jc w:val="center"/>
                    <w:rPr>
                      <w:rFonts w:ascii="Arial" w:hAnsi="Arial" w:cs="Arial"/>
                      <w:sz w:val="18"/>
                    </w:rPr>
                  </w:pPr>
                  <w:r>
                    <w:rPr>
                      <w:rFonts w:ascii="Arial" w:hAnsi="Arial" w:cs="Arial"/>
                      <w:sz w:val="18"/>
                    </w:rPr>
                    <w:t xml:space="preserve">Instructions for filling </w:t>
                  </w:r>
                  <w:r w:rsidR="00BB7A67">
                    <w:rPr>
                      <w:rFonts w:ascii="Arial" w:hAnsi="Arial" w:cs="Arial"/>
                      <w:sz w:val="18"/>
                    </w:rPr>
                    <w:t xml:space="preserve">in </w:t>
                  </w:r>
                  <w:r>
                    <w:rPr>
                      <w:rFonts w:ascii="Arial" w:hAnsi="Arial" w:cs="Arial"/>
                      <w:sz w:val="18"/>
                    </w:rPr>
                    <w:t>this form</w:t>
                  </w:r>
                </w:p>
                <w:p w14:paraId="676212E4" w14:textId="67B9C3D0" w:rsidR="00B45707" w:rsidRDefault="00B45707" w:rsidP="00F159ED">
                  <w:pPr>
                    <w:pStyle w:val="NoSpacing"/>
                    <w:numPr>
                      <w:ilvl w:val="0"/>
                      <w:numId w:val="25"/>
                    </w:numPr>
                    <w:tabs>
                      <w:tab w:val="clear" w:pos="720"/>
                      <w:tab w:val="num" w:pos="284"/>
                    </w:tabs>
                    <w:ind w:left="284" w:right="478" w:hanging="284"/>
                    <w:jc w:val="both"/>
                    <w:rPr>
                      <w:rFonts w:ascii="Arial" w:hAnsi="Arial" w:cs="Arial"/>
                      <w:sz w:val="18"/>
                      <w:szCs w:val="18"/>
                    </w:rPr>
                  </w:pPr>
                  <w:r>
                    <w:rPr>
                      <w:rFonts w:ascii="Arial" w:hAnsi="Arial" w:cs="Arial"/>
                      <w:sz w:val="18"/>
                      <w:szCs w:val="18"/>
                    </w:rPr>
                    <w:t xml:space="preserve">The Listed </w:t>
                  </w:r>
                  <w:r w:rsidR="00C11046" w:rsidRPr="00C11046">
                    <w:rPr>
                      <w:rFonts w:ascii="Arial" w:hAnsi="Arial" w:cs="Arial"/>
                      <w:sz w:val="18"/>
                      <w:szCs w:val="18"/>
                    </w:rPr>
                    <w:t>Constructor must ensure that th</w:t>
                  </w:r>
                  <w:r w:rsidR="00C11046">
                    <w:rPr>
                      <w:rFonts w:ascii="Arial" w:hAnsi="Arial" w:cs="Arial"/>
                      <w:sz w:val="18"/>
                      <w:szCs w:val="18"/>
                    </w:rPr>
                    <w:t>is</w:t>
                  </w:r>
                  <w:r w:rsidR="00C11046" w:rsidRPr="00C11046">
                    <w:rPr>
                      <w:rFonts w:ascii="Arial" w:hAnsi="Arial" w:cs="Arial"/>
                      <w:sz w:val="18"/>
                      <w:szCs w:val="18"/>
                    </w:rPr>
                    <w:t xml:space="preserve"> Construction Commencement Notice (CCN) for the proposed works is submitted, with at least a minimum of two (2) working days’ notice,</w:t>
                  </w:r>
                  <w:r w:rsidR="004920E7">
                    <w:rPr>
                      <w:rFonts w:ascii="Arial" w:hAnsi="Arial" w:cs="Arial"/>
                      <w:sz w:val="18"/>
                      <w:szCs w:val="18"/>
                    </w:rPr>
                    <w:t xml:space="preserve"> </w:t>
                  </w:r>
                  <w:r w:rsidRPr="00C97630">
                    <w:rPr>
                      <w:rFonts w:ascii="Arial" w:hAnsi="Arial" w:cs="Arial"/>
                      <w:sz w:val="18"/>
                      <w:szCs w:val="18"/>
                    </w:rPr>
                    <w:t xml:space="preserve">to Sydney Water’s </w:t>
                  </w:r>
                  <w:r>
                    <w:rPr>
                      <w:rFonts w:ascii="Arial" w:hAnsi="Arial" w:cs="Arial"/>
                      <w:sz w:val="18"/>
                      <w:szCs w:val="18"/>
                    </w:rPr>
                    <w:t>Network Operations</w:t>
                  </w:r>
                  <w:r w:rsidRPr="00C97630">
                    <w:rPr>
                      <w:rFonts w:ascii="Arial" w:hAnsi="Arial" w:cs="Arial"/>
                      <w:sz w:val="18"/>
                      <w:szCs w:val="18"/>
                    </w:rPr>
                    <w:t xml:space="preserve"> </w:t>
                  </w:r>
                  <w:r>
                    <w:rPr>
                      <w:rFonts w:ascii="Arial" w:hAnsi="Arial" w:cs="Arial"/>
                      <w:sz w:val="18"/>
                      <w:szCs w:val="18"/>
                    </w:rPr>
                    <w:t>t</w:t>
                  </w:r>
                  <w:r w:rsidRPr="00C97630">
                    <w:rPr>
                      <w:rFonts w:ascii="Arial" w:hAnsi="Arial" w:cs="Arial"/>
                      <w:sz w:val="18"/>
                      <w:szCs w:val="18"/>
                    </w:rPr>
                    <w:t xml:space="preserve">eam at </w:t>
                  </w:r>
                  <w:hyperlink r:id="rId12" w:history="1">
                    <w:r w:rsidRPr="00C97630">
                      <w:rPr>
                        <w:rStyle w:val="Hyperlink"/>
                        <w:rFonts w:ascii="Arial" w:hAnsi="Arial" w:cs="Arial"/>
                        <w:sz w:val="18"/>
                        <w:szCs w:val="18"/>
                      </w:rPr>
                      <w:t>minorworks@sydneywater.com.au</w:t>
                    </w:r>
                  </w:hyperlink>
                  <w:r w:rsidR="00857DF6">
                    <w:rPr>
                      <w:rStyle w:val="Hyperlink"/>
                      <w:rFonts w:ascii="Arial" w:hAnsi="Arial" w:cs="Arial"/>
                      <w:sz w:val="18"/>
                      <w:szCs w:val="18"/>
                    </w:rPr>
                    <w:t>.</w:t>
                  </w:r>
                </w:p>
                <w:p w14:paraId="387B9EB4" w14:textId="7FEF67F5" w:rsidR="00B45707" w:rsidRDefault="00B45707" w:rsidP="00F159ED">
                  <w:pPr>
                    <w:pStyle w:val="NoSpacing"/>
                    <w:numPr>
                      <w:ilvl w:val="0"/>
                      <w:numId w:val="25"/>
                    </w:numPr>
                    <w:tabs>
                      <w:tab w:val="clear" w:pos="720"/>
                      <w:tab w:val="num" w:pos="284"/>
                    </w:tabs>
                    <w:ind w:left="284" w:right="478" w:hanging="284"/>
                    <w:jc w:val="both"/>
                    <w:rPr>
                      <w:rFonts w:ascii="Arial" w:hAnsi="Arial" w:cs="Arial"/>
                      <w:sz w:val="18"/>
                      <w:szCs w:val="18"/>
                    </w:rPr>
                  </w:pPr>
                  <w:r w:rsidRPr="000107CB">
                    <w:rPr>
                      <w:rFonts w:ascii="Arial" w:hAnsi="Arial" w:cs="Arial"/>
                      <w:sz w:val="18"/>
                      <w:szCs w:val="18"/>
                    </w:rPr>
                    <w:t xml:space="preserve">If work is not to commence on the construction commencement date, the </w:t>
                  </w:r>
                  <w:r w:rsidR="0002470E">
                    <w:rPr>
                      <w:rFonts w:ascii="Arial" w:hAnsi="Arial" w:cs="Arial"/>
                      <w:sz w:val="18"/>
                      <w:szCs w:val="18"/>
                    </w:rPr>
                    <w:t xml:space="preserve">Listed </w:t>
                  </w:r>
                  <w:r w:rsidRPr="000107CB">
                    <w:rPr>
                      <w:rFonts w:ascii="Arial" w:hAnsi="Arial" w:cs="Arial"/>
                      <w:sz w:val="18"/>
                      <w:szCs w:val="18"/>
                    </w:rPr>
                    <w:t>Constructor, prior to the original construction commencement date, must advise Sydney Water of the deferment or cancellation through the above email address</w:t>
                  </w:r>
                  <w:r w:rsidR="00B64EC7">
                    <w:rPr>
                      <w:rFonts w:ascii="Arial" w:hAnsi="Arial" w:cs="Arial"/>
                      <w:sz w:val="18"/>
                      <w:szCs w:val="18"/>
                    </w:rPr>
                    <w:t xml:space="preserve">. </w:t>
                  </w:r>
                </w:p>
                <w:p w14:paraId="1E74292D" w14:textId="77777777" w:rsidR="005656D9" w:rsidRPr="006B3E9C" w:rsidRDefault="005656D9" w:rsidP="005656D9">
                  <w:pPr>
                    <w:pStyle w:val="NoSpacing"/>
                    <w:ind w:left="284" w:right="478"/>
                    <w:jc w:val="both"/>
                    <w:rPr>
                      <w:rFonts w:ascii="Arial" w:hAnsi="Arial" w:cs="Arial"/>
                      <w:sz w:val="18"/>
                      <w:szCs w:val="18"/>
                    </w:rPr>
                  </w:pPr>
                </w:p>
                <w:p w14:paraId="3912D4D2" w14:textId="77777777" w:rsidR="00B45707" w:rsidRDefault="00B45707" w:rsidP="00202380">
                  <w:pPr>
                    <w:rPr>
                      <w:rFonts w:ascii="Arial" w:hAnsi="Arial" w:cs="Arial"/>
                      <w:sz w:val="18"/>
                    </w:rPr>
                  </w:pPr>
                </w:p>
              </w:tc>
            </w:tr>
            <w:tr w:rsidR="00202380" w14:paraId="784ADAAC" w14:textId="77777777" w:rsidTr="00B45707">
              <w:trPr>
                <w:trHeight w:val="481"/>
              </w:trPr>
              <w:tc>
                <w:tcPr>
                  <w:tcW w:w="1755" w:type="dxa"/>
                  <w:gridSpan w:val="2"/>
                </w:tcPr>
                <w:p w14:paraId="14A41EED" w14:textId="4AE7AF38" w:rsidR="00202380" w:rsidRDefault="00202380" w:rsidP="00202380">
                  <w:pPr>
                    <w:rPr>
                      <w:rFonts w:ascii="Arial" w:hAnsi="Arial" w:cs="Arial"/>
                      <w:sz w:val="18"/>
                    </w:rPr>
                  </w:pPr>
                  <w:r>
                    <w:rPr>
                      <w:rFonts w:ascii="Arial" w:hAnsi="Arial" w:cs="Arial"/>
                      <w:sz w:val="18"/>
                    </w:rPr>
                    <w:t xml:space="preserve">Project </w:t>
                  </w:r>
                  <w:r w:rsidR="00EA6BEB">
                    <w:rPr>
                      <w:rFonts w:ascii="Arial" w:hAnsi="Arial" w:cs="Arial"/>
                      <w:sz w:val="18"/>
                    </w:rPr>
                    <w:t>l</w:t>
                  </w:r>
                  <w:r>
                    <w:rPr>
                      <w:rFonts w:ascii="Arial" w:hAnsi="Arial" w:cs="Arial"/>
                      <w:sz w:val="18"/>
                    </w:rPr>
                    <w:t>ocation</w:t>
                  </w:r>
                  <w:r w:rsidR="003A0910">
                    <w:rPr>
                      <w:rFonts w:ascii="Arial" w:hAnsi="Arial" w:cs="Arial"/>
                      <w:sz w:val="18"/>
                    </w:rPr>
                    <w:t xml:space="preserve"> (attach map mark-up if required)</w:t>
                  </w:r>
                  <w:r>
                    <w:rPr>
                      <w:rFonts w:ascii="Arial" w:hAnsi="Arial" w:cs="Arial"/>
                      <w:sz w:val="18"/>
                    </w:rPr>
                    <w:t>:</w:t>
                  </w:r>
                </w:p>
              </w:tc>
              <w:tc>
                <w:tcPr>
                  <w:tcW w:w="4394" w:type="dxa"/>
                  <w:gridSpan w:val="5"/>
                </w:tcPr>
                <w:p w14:paraId="7F46E5C4" w14:textId="7C7F5482" w:rsidR="00B45707" w:rsidRDefault="00B45707" w:rsidP="00202380">
                  <w:pPr>
                    <w:rPr>
                      <w:rFonts w:ascii="Arial" w:hAnsi="Arial" w:cs="Arial"/>
                      <w:sz w:val="18"/>
                    </w:rPr>
                  </w:pPr>
                </w:p>
                <w:p w14:paraId="3BD9EC9F" w14:textId="77777777" w:rsidR="00B45707" w:rsidRDefault="00B45707" w:rsidP="00202380">
                  <w:pPr>
                    <w:rPr>
                      <w:rFonts w:ascii="Arial" w:hAnsi="Arial" w:cs="Arial"/>
                      <w:sz w:val="18"/>
                    </w:rPr>
                  </w:pPr>
                </w:p>
                <w:p w14:paraId="64C122D9" w14:textId="77777777" w:rsidR="00202380" w:rsidRDefault="00202380" w:rsidP="00202380">
                  <w:pPr>
                    <w:rPr>
                      <w:rFonts w:ascii="Arial" w:hAnsi="Arial" w:cs="Arial"/>
                      <w:sz w:val="18"/>
                    </w:rPr>
                  </w:pPr>
                  <w:r>
                    <w:rPr>
                      <w:rFonts w:ascii="Arial" w:hAnsi="Arial" w:cs="Arial"/>
                      <w:sz w:val="18"/>
                    </w:rPr>
                    <w:t>_________________________________________</w:t>
                  </w:r>
                </w:p>
                <w:p w14:paraId="6062D0F2" w14:textId="77777777" w:rsidR="00202380" w:rsidRDefault="00202380" w:rsidP="00202380">
                  <w:pPr>
                    <w:rPr>
                      <w:rFonts w:ascii="Arial" w:hAnsi="Arial" w:cs="Arial"/>
                      <w:sz w:val="18"/>
                    </w:rPr>
                  </w:pPr>
                </w:p>
              </w:tc>
              <w:tc>
                <w:tcPr>
                  <w:tcW w:w="1276" w:type="dxa"/>
                  <w:gridSpan w:val="2"/>
                </w:tcPr>
                <w:p w14:paraId="49F6C641" w14:textId="29617F59" w:rsidR="00202380" w:rsidRDefault="008266D6" w:rsidP="00202380">
                  <w:pPr>
                    <w:rPr>
                      <w:rFonts w:ascii="Arial" w:hAnsi="Arial" w:cs="Arial"/>
                      <w:sz w:val="18"/>
                    </w:rPr>
                  </w:pPr>
                  <w:bookmarkStart w:id="0" w:name="_Hlk86742862"/>
                  <w:r w:rsidRPr="00C97630">
                    <w:rPr>
                      <w:rFonts w:ascii="Arial" w:hAnsi="Arial" w:cs="Arial"/>
                      <w:sz w:val="18"/>
                      <w:szCs w:val="18"/>
                    </w:rPr>
                    <w:t>Tap in</w:t>
                  </w:r>
                  <w:r w:rsidR="00172BCA" w:rsidRPr="00172BCA">
                    <w:rPr>
                      <w:rFonts w:ascii="Arial" w:hAnsi="Arial" w:cs="Arial"/>
                      <w:sz w:val="18"/>
                      <w:szCs w:val="18"/>
                      <w:vertAlign w:val="superscript"/>
                    </w:rPr>
                    <w:t xml:space="preserve">® </w:t>
                  </w:r>
                  <w:bookmarkEnd w:id="0"/>
                  <w:r w:rsidR="00EA6BEB">
                    <w:rPr>
                      <w:rFonts w:ascii="Arial" w:hAnsi="Arial" w:cs="Arial"/>
                      <w:sz w:val="18"/>
                    </w:rPr>
                    <w:t>a</w:t>
                  </w:r>
                  <w:r w:rsidR="00202380">
                    <w:rPr>
                      <w:rFonts w:ascii="Arial" w:hAnsi="Arial" w:cs="Arial"/>
                      <w:sz w:val="18"/>
                    </w:rPr>
                    <w:t xml:space="preserve">pplication </w:t>
                  </w:r>
                  <w:r w:rsidR="00EA6BEB">
                    <w:rPr>
                      <w:rFonts w:ascii="Arial" w:hAnsi="Arial" w:cs="Arial"/>
                      <w:sz w:val="18"/>
                    </w:rPr>
                    <w:t>n</w:t>
                  </w:r>
                  <w:r w:rsidR="00202380">
                    <w:rPr>
                      <w:rFonts w:ascii="Arial" w:hAnsi="Arial" w:cs="Arial"/>
                      <w:sz w:val="18"/>
                    </w:rPr>
                    <w:t>o</w:t>
                  </w:r>
                  <w:r w:rsidR="00EA6BEB">
                    <w:rPr>
                      <w:rFonts w:ascii="Arial" w:hAnsi="Arial" w:cs="Arial"/>
                      <w:sz w:val="18"/>
                    </w:rPr>
                    <w:t>.</w:t>
                  </w:r>
                  <w:r w:rsidR="00202380">
                    <w:rPr>
                      <w:rFonts w:ascii="Arial" w:hAnsi="Arial" w:cs="Arial"/>
                      <w:sz w:val="18"/>
                    </w:rPr>
                    <w:t>:</w:t>
                  </w:r>
                </w:p>
              </w:tc>
              <w:tc>
                <w:tcPr>
                  <w:tcW w:w="3005" w:type="dxa"/>
                </w:tcPr>
                <w:p w14:paraId="06DD9CDF" w14:textId="1B99DA98" w:rsidR="00B45707" w:rsidRDefault="00B45707" w:rsidP="00202380">
                  <w:pPr>
                    <w:rPr>
                      <w:rFonts w:ascii="Arial" w:hAnsi="Arial" w:cs="Arial"/>
                      <w:sz w:val="18"/>
                    </w:rPr>
                  </w:pPr>
                </w:p>
                <w:p w14:paraId="5F9A7DAF" w14:textId="77777777" w:rsidR="00B45707" w:rsidRDefault="00B45707" w:rsidP="00202380">
                  <w:pPr>
                    <w:rPr>
                      <w:rFonts w:ascii="Arial" w:hAnsi="Arial" w:cs="Arial"/>
                      <w:sz w:val="18"/>
                    </w:rPr>
                  </w:pPr>
                </w:p>
                <w:p w14:paraId="4ABAB8A8" w14:textId="6B9E5589" w:rsidR="00202380" w:rsidRDefault="00202380" w:rsidP="00202380">
                  <w:pPr>
                    <w:rPr>
                      <w:rFonts w:ascii="Arial" w:hAnsi="Arial" w:cs="Arial"/>
                      <w:sz w:val="18"/>
                    </w:rPr>
                  </w:pPr>
                  <w:r>
                    <w:rPr>
                      <w:rFonts w:ascii="Arial" w:hAnsi="Arial" w:cs="Arial"/>
                      <w:sz w:val="18"/>
                    </w:rPr>
                    <w:t>_______________________</w:t>
                  </w:r>
                </w:p>
              </w:tc>
            </w:tr>
            <w:tr w:rsidR="00202380" w14:paraId="0098FB01" w14:textId="77777777" w:rsidTr="00B45707">
              <w:trPr>
                <w:cantSplit/>
              </w:trPr>
              <w:tc>
                <w:tcPr>
                  <w:tcW w:w="762" w:type="dxa"/>
                </w:tcPr>
                <w:p w14:paraId="6AB3E9EC" w14:textId="77777777" w:rsidR="00202380" w:rsidRDefault="00202380" w:rsidP="00202380">
                  <w:pPr>
                    <w:spacing w:before="60" w:after="60"/>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560" w:type="dxa"/>
                  <w:gridSpan w:val="2"/>
                </w:tcPr>
                <w:p w14:paraId="1322033D" w14:textId="77777777" w:rsidR="00202380" w:rsidRDefault="00202380" w:rsidP="00202380">
                  <w:pPr>
                    <w:spacing w:before="60" w:after="60"/>
                    <w:rPr>
                      <w:rFonts w:ascii="Arial" w:hAnsi="Arial" w:cs="Arial"/>
                      <w:sz w:val="18"/>
                    </w:rPr>
                  </w:pPr>
                  <w:r>
                    <w:rPr>
                      <w:rFonts w:ascii="Arial" w:hAnsi="Arial" w:cs="Arial"/>
                      <w:sz w:val="18"/>
                    </w:rPr>
                    <w:t>Initial</w:t>
                  </w:r>
                </w:p>
              </w:tc>
              <w:tc>
                <w:tcPr>
                  <w:tcW w:w="567" w:type="dxa"/>
                </w:tcPr>
                <w:p w14:paraId="1AE30258" w14:textId="77777777" w:rsidR="00202380" w:rsidRDefault="00202380" w:rsidP="00202380">
                  <w:pPr>
                    <w:spacing w:before="60" w:after="60"/>
                    <w:rPr>
                      <w:rFonts w:ascii="Arial" w:hAnsi="Arial" w:cs="Arial"/>
                      <w:sz w:val="18"/>
                    </w:rPr>
                  </w:pP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1275" w:type="dxa"/>
                </w:tcPr>
                <w:p w14:paraId="11DDB2E1" w14:textId="77777777" w:rsidR="00202380" w:rsidRDefault="00202380" w:rsidP="00202380">
                  <w:pPr>
                    <w:spacing w:before="60" w:after="60"/>
                    <w:rPr>
                      <w:rFonts w:ascii="Arial" w:hAnsi="Arial" w:cs="Arial"/>
                      <w:sz w:val="18"/>
                    </w:rPr>
                  </w:pPr>
                  <w:r>
                    <w:rPr>
                      <w:rFonts w:ascii="Arial" w:hAnsi="Arial" w:cs="Arial"/>
                      <w:sz w:val="18"/>
                    </w:rPr>
                    <w:t>Restart</w:t>
                  </w:r>
                </w:p>
              </w:tc>
              <w:tc>
                <w:tcPr>
                  <w:tcW w:w="567" w:type="dxa"/>
                </w:tcPr>
                <w:p w14:paraId="01240B1A" w14:textId="77777777" w:rsidR="00202380" w:rsidRDefault="00202380" w:rsidP="00202380">
                  <w:pPr>
                    <w:spacing w:before="60" w:after="60"/>
                    <w:rPr>
                      <w:rFonts w:ascii="Arial" w:hAnsi="Arial" w:cs="Arial"/>
                      <w:sz w:val="18"/>
                    </w:rPr>
                  </w:pPr>
                  <w:r>
                    <w:rPr>
                      <w:rFonts w:ascii="Arial" w:hAnsi="Arial" w:cs="Arial"/>
                      <w:sz w:val="18"/>
                    </w:rPr>
                    <w:fldChar w:fldCharType="begin">
                      <w:ffData>
                        <w:name w:val="Check3"/>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2268" w:type="dxa"/>
                  <w:gridSpan w:val="2"/>
                </w:tcPr>
                <w:p w14:paraId="5ECAA21C" w14:textId="77777777" w:rsidR="00202380" w:rsidRDefault="00202380" w:rsidP="00202380">
                  <w:pPr>
                    <w:spacing w:before="60" w:after="60"/>
                    <w:rPr>
                      <w:rFonts w:ascii="Arial" w:hAnsi="Arial" w:cs="Arial"/>
                      <w:sz w:val="18"/>
                    </w:rPr>
                  </w:pPr>
                  <w:r>
                    <w:rPr>
                      <w:rFonts w:ascii="Arial" w:hAnsi="Arial" w:cs="Arial"/>
                      <w:sz w:val="18"/>
                    </w:rPr>
                    <w:t>Staged Construction</w:t>
                  </w:r>
                </w:p>
              </w:tc>
              <w:tc>
                <w:tcPr>
                  <w:tcW w:w="426" w:type="dxa"/>
                </w:tcPr>
                <w:p w14:paraId="1EB9F8D2" w14:textId="77777777" w:rsidR="00202380" w:rsidRDefault="00202380" w:rsidP="00202380">
                  <w:pPr>
                    <w:spacing w:before="60" w:after="6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3005" w:type="dxa"/>
                </w:tcPr>
                <w:p w14:paraId="5F8B5DC3" w14:textId="77777777" w:rsidR="00202380" w:rsidRDefault="00202380" w:rsidP="00202380">
                  <w:pPr>
                    <w:spacing w:before="60" w:after="60"/>
                    <w:rPr>
                      <w:rFonts w:ascii="Arial" w:hAnsi="Arial" w:cs="Arial"/>
                      <w:sz w:val="18"/>
                    </w:rPr>
                  </w:pPr>
                  <w:r>
                    <w:rPr>
                      <w:rFonts w:ascii="Arial" w:hAnsi="Arial" w:cs="Arial"/>
                      <w:sz w:val="18"/>
                    </w:rPr>
                    <w:t>Deferment</w:t>
                  </w:r>
                </w:p>
              </w:tc>
            </w:tr>
          </w:tbl>
          <w:p w14:paraId="0265A6CD" w14:textId="77777777" w:rsidR="00202380" w:rsidRDefault="00202380" w:rsidP="00C64446">
            <w:pPr>
              <w:rPr>
                <w:rFonts w:ascii="Arial" w:hAnsi="Arial" w:cs="Arial"/>
                <w:sz w:val="18"/>
              </w:rPr>
            </w:pPr>
          </w:p>
          <w:p w14:paraId="3067D149" w14:textId="77777777" w:rsidR="00202380" w:rsidRDefault="00202380" w:rsidP="00C64446">
            <w:pPr>
              <w:rPr>
                <w:rFonts w:ascii="Arial" w:hAnsi="Arial" w:cs="Arial"/>
                <w:sz w:val="18"/>
              </w:rPr>
            </w:pPr>
          </w:p>
          <w:p w14:paraId="2E9BF1C7" w14:textId="056BF0C4" w:rsidR="00C14E60" w:rsidRDefault="00202380" w:rsidP="00C64446">
            <w:pPr>
              <w:rPr>
                <w:rFonts w:ascii="Arial" w:hAnsi="Arial" w:cs="Arial"/>
                <w:sz w:val="18"/>
              </w:rPr>
            </w:pPr>
            <w:r>
              <w:rPr>
                <w:rFonts w:ascii="Arial" w:hAnsi="Arial" w:cs="Arial"/>
                <w:sz w:val="18"/>
              </w:rPr>
              <w:t xml:space="preserve">Listed </w:t>
            </w:r>
            <w:r w:rsidR="00EA6BEB">
              <w:rPr>
                <w:rFonts w:ascii="Arial" w:hAnsi="Arial" w:cs="Arial"/>
                <w:sz w:val="18"/>
              </w:rPr>
              <w:t>C</w:t>
            </w:r>
            <w:r>
              <w:rPr>
                <w:rFonts w:ascii="Arial" w:hAnsi="Arial" w:cs="Arial"/>
                <w:sz w:val="18"/>
              </w:rPr>
              <w:t xml:space="preserve">onstructor </w:t>
            </w:r>
            <w:r w:rsidR="00EA6BEB">
              <w:rPr>
                <w:rFonts w:ascii="Arial" w:hAnsi="Arial" w:cs="Arial"/>
                <w:sz w:val="18"/>
              </w:rPr>
              <w:t>n</w:t>
            </w:r>
            <w:r w:rsidR="00C14E60">
              <w:rPr>
                <w:rFonts w:ascii="Arial" w:hAnsi="Arial" w:cs="Arial"/>
                <w:sz w:val="18"/>
              </w:rPr>
              <w:t>ame</w:t>
            </w:r>
            <w:r w:rsidR="002D595D">
              <w:rPr>
                <w:rFonts w:ascii="Arial" w:hAnsi="Arial" w:cs="Arial"/>
                <w:sz w:val="18"/>
              </w:rPr>
              <w:t xml:space="preserve"> and ABN</w:t>
            </w:r>
            <w:r w:rsidR="00C14E60">
              <w:rPr>
                <w:rFonts w:ascii="Arial" w:hAnsi="Arial" w:cs="Arial"/>
                <w:sz w:val="18"/>
              </w:rPr>
              <w:t>: ___________________________</w:t>
            </w:r>
            <w:r>
              <w:rPr>
                <w:rFonts w:ascii="Arial" w:hAnsi="Arial" w:cs="Arial"/>
                <w:sz w:val="18"/>
              </w:rPr>
              <w:t>_________________</w:t>
            </w:r>
            <w:r w:rsidR="002D595D">
              <w:rPr>
                <w:rFonts w:ascii="Arial" w:hAnsi="Arial" w:cs="Arial"/>
                <w:sz w:val="18"/>
              </w:rPr>
              <w:t>__________________________</w:t>
            </w:r>
          </w:p>
          <w:p w14:paraId="2F973324" w14:textId="77777777" w:rsidR="00C14E60" w:rsidRDefault="00C14E60" w:rsidP="00C64446">
            <w:pPr>
              <w:rPr>
                <w:rFonts w:ascii="Arial" w:hAnsi="Arial" w:cs="Arial"/>
                <w:sz w:val="18"/>
              </w:rPr>
            </w:pPr>
          </w:p>
          <w:p w14:paraId="5691A95E" w14:textId="0FCEB193" w:rsidR="00C14E60" w:rsidRDefault="00C14E60" w:rsidP="00C64446">
            <w:pPr>
              <w:rPr>
                <w:rFonts w:ascii="Arial" w:hAnsi="Arial" w:cs="Arial"/>
                <w:sz w:val="18"/>
              </w:rPr>
            </w:pPr>
            <w:r>
              <w:rPr>
                <w:rFonts w:ascii="Arial" w:hAnsi="Arial" w:cs="Arial"/>
                <w:sz w:val="18"/>
              </w:rPr>
              <w:t xml:space="preserve">Site </w:t>
            </w:r>
            <w:r w:rsidR="00EA6BEB">
              <w:rPr>
                <w:rFonts w:ascii="Arial" w:hAnsi="Arial" w:cs="Arial"/>
                <w:sz w:val="18"/>
              </w:rPr>
              <w:t>r</w:t>
            </w:r>
            <w:r>
              <w:rPr>
                <w:rFonts w:ascii="Arial" w:hAnsi="Arial" w:cs="Arial"/>
                <w:sz w:val="18"/>
              </w:rPr>
              <w:t>epresentative: ____________________________________</w:t>
            </w:r>
            <w:r w:rsidR="00202380">
              <w:rPr>
                <w:rFonts w:ascii="Arial" w:hAnsi="Arial" w:cs="Arial"/>
                <w:sz w:val="18"/>
              </w:rPr>
              <w:t>_____________</w:t>
            </w:r>
            <w:r>
              <w:rPr>
                <w:rFonts w:ascii="Arial" w:hAnsi="Arial" w:cs="Arial"/>
                <w:sz w:val="18"/>
              </w:rPr>
              <w:t>Mobile: ___________________________</w:t>
            </w:r>
          </w:p>
          <w:p w14:paraId="2D1B6B51" w14:textId="77777777" w:rsidR="00C14E60" w:rsidRDefault="00C14E60" w:rsidP="00C64446">
            <w:pPr>
              <w:rPr>
                <w:rFonts w:ascii="Arial" w:hAnsi="Arial" w:cs="Arial"/>
                <w:sz w:val="18"/>
              </w:rPr>
            </w:pPr>
          </w:p>
          <w:p w14:paraId="222B476D" w14:textId="2E3E4106" w:rsidR="00DC3EE8" w:rsidRDefault="00C14E60" w:rsidP="00C64446">
            <w:pPr>
              <w:rPr>
                <w:rFonts w:ascii="Arial" w:hAnsi="Arial" w:cs="Arial"/>
                <w:sz w:val="18"/>
              </w:rPr>
            </w:pPr>
            <w:r>
              <w:rPr>
                <w:rFonts w:ascii="Arial" w:hAnsi="Arial" w:cs="Arial"/>
                <w:sz w:val="18"/>
              </w:rPr>
              <w:t>It is proposed that the following work</w:t>
            </w:r>
            <w:r w:rsidR="003E7395">
              <w:rPr>
                <w:rFonts w:ascii="Arial" w:hAnsi="Arial" w:cs="Arial"/>
                <w:sz w:val="18"/>
              </w:rPr>
              <w:t>s</w:t>
            </w:r>
            <w:r>
              <w:rPr>
                <w:rFonts w:ascii="Arial" w:hAnsi="Arial" w:cs="Arial"/>
                <w:sz w:val="18"/>
              </w:rPr>
              <w:t xml:space="preserve"> will </w:t>
            </w:r>
            <w:r w:rsidRPr="002D595D">
              <w:rPr>
                <w:rFonts w:ascii="Arial" w:hAnsi="Arial" w:cs="Arial"/>
                <w:b/>
                <w:bCs/>
                <w:sz w:val="18"/>
              </w:rPr>
              <w:t>commence</w:t>
            </w:r>
            <w:r>
              <w:rPr>
                <w:rFonts w:ascii="Arial" w:hAnsi="Arial" w:cs="Arial"/>
                <w:sz w:val="18"/>
              </w:rPr>
              <w:t xml:space="preserve"> at the above site on (date)</w:t>
            </w:r>
            <w:r w:rsidR="00202380">
              <w:rPr>
                <w:rFonts w:ascii="Arial" w:hAnsi="Arial" w:cs="Arial"/>
                <w:sz w:val="18"/>
              </w:rPr>
              <w:t xml:space="preserve">: </w:t>
            </w:r>
            <w:r>
              <w:rPr>
                <w:rFonts w:ascii="Arial" w:hAnsi="Arial" w:cs="Arial"/>
                <w:sz w:val="18"/>
              </w:rPr>
              <w:t>________________________</w:t>
            </w:r>
            <w:r w:rsidR="002D595D">
              <w:rPr>
                <w:rFonts w:ascii="Arial" w:hAnsi="Arial" w:cs="Arial"/>
                <w:sz w:val="18"/>
              </w:rPr>
              <w:t>_________</w:t>
            </w:r>
          </w:p>
          <w:p w14:paraId="0FF0D90C" w14:textId="293708E2" w:rsidR="00C14E60" w:rsidRDefault="003E7395" w:rsidP="00F603A3">
            <w:pPr>
              <w:spacing w:before="240" w:line="600" w:lineRule="auto"/>
              <w:rPr>
                <w:rFonts w:ascii="Arial" w:hAnsi="Arial" w:cs="Arial"/>
                <w:sz w:val="18"/>
              </w:rPr>
            </w:pPr>
            <w:r>
              <w:rPr>
                <w:rFonts w:ascii="Arial" w:hAnsi="Arial" w:cs="Arial"/>
                <w:sz w:val="18"/>
              </w:rPr>
              <w:t xml:space="preserve">The </w:t>
            </w:r>
            <w:r w:rsidR="00154EB6">
              <w:rPr>
                <w:rFonts w:ascii="Arial" w:hAnsi="Arial" w:cs="Arial"/>
                <w:sz w:val="18"/>
              </w:rPr>
              <w:t xml:space="preserve">connection </w:t>
            </w:r>
            <w:r>
              <w:rPr>
                <w:rFonts w:ascii="Arial" w:hAnsi="Arial" w:cs="Arial"/>
                <w:sz w:val="18"/>
              </w:rPr>
              <w:t>works will</w:t>
            </w:r>
            <w:r w:rsidR="00DC3EE8">
              <w:rPr>
                <w:rFonts w:ascii="Arial" w:hAnsi="Arial" w:cs="Arial"/>
                <w:b/>
                <w:bCs/>
                <w:sz w:val="18"/>
              </w:rPr>
              <w:t xml:space="preserve"> </w:t>
            </w:r>
            <w:r w:rsidR="00DC3EE8" w:rsidRPr="00DC3EE8">
              <w:rPr>
                <w:rFonts w:ascii="Arial" w:hAnsi="Arial" w:cs="Arial"/>
                <w:sz w:val="18"/>
              </w:rPr>
              <w:t>be ready for</w:t>
            </w:r>
            <w:r w:rsidR="00DC3EE8">
              <w:rPr>
                <w:rFonts w:ascii="Arial" w:hAnsi="Arial" w:cs="Arial"/>
                <w:sz w:val="18"/>
              </w:rPr>
              <w:t xml:space="preserve"> an</w:t>
            </w:r>
            <w:r w:rsidR="00DC3EE8">
              <w:rPr>
                <w:rFonts w:ascii="Arial" w:hAnsi="Arial" w:cs="Arial"/>
                <w:b/>
                <w:bCs/>
                <w:sz w:val="18"/>
              </w:rPr>
              <w:t xml:space="preserve"> </w:t>
            </w:r>
            <w:r w:rsidR="00DC3EE8" w:rsidRPr="00CC01CA">
              <w:rPr>
                <w:rFonts w:ascii="Arial" w:hAnsi="Arial" w:cs="Arial"/>
                <w:b/>
                <w:bCs/>
                <w:sz w:val="18"/>
              </w:rPr>
              <w:t>audit start time</w:t>
            </w:r>
            <w:r w:rsidR="00DC3EE8">
              <w:rPr>
                <w:rFonts w:ascii="Arial" w:hAnsi="Arial" w:cs="Arial"/>
                <w:sz w:val="18"/>
              </w:rPr>
              <w:t xml:space="preserve"> at (time)</w:t>
            </w:r>
            <w:r>
              <w:rPr>
                <w:rFonts w:ascii="Arial" w:hAnsi="Arial" w:cs="Arial"/>
                <w:sz w:val="18"/>
              </w:rPr>
              <w:t>:</w:t>
            </w:r>
            <w:r w:rsidR="00DC3EE8">
              <w:rPr>
                <w:rFonts w:ascii="Arial" w:hAnsi="Arial" w:cs="Arial"/>
                <w:sz w:val="18"/>
              </w:rPr>
              <w:t xml:space="preserve"> _____________________</w:t>
            </w:r>
            <w:r w:rsidR="00CC01CA">
              <w:rPr>
                <w:rFonts w:ascii="Arial" w:hAnsi="Arial" w:cs="Arial"/>
                <w:sz w:val="18"/>
              </w:rPr>
              <w:t xml:space="preserve"> </w:t>
            </w:r>
            <w:r w:rsidR="00DC3EE8">
              <w:rPr>
                <w:rFonts w:ascii="Arial" w:hAnsi="Arial" w:cs="Arial"/>
                <w:sz w:val="18"/>
              </w:rPr>
              <w:t xml:space="preserve">AM / </w:t>
            </w:r>
            <w:r w:rsidR="008004C0">
              <w:rPr>
                <w:rFonts w:ascii="Arial" w:hAnsi="Arial" w:cs="Arial"/>
                <w:sz w:val="18"/>
              </w:rPr>
              <w:t>PM</w:t>
            </w:r>
          </w:p>
          <w:p w14:paraId="560B406A" w14:textId="367CFABB" w:rsidR="008004C0" w:rsidRDefault="003E7395" w:rsidP="00C64446">
            <w:pPr>
              <w:rPr>
                <w:rFonts w:ascii="Arial" w:hAnsi="Arial" w:cs="Arial"/>
                <w:sz w:val="18"/>
              </w:rPr>
            </w:pPr>
            <w:r w:rsidRPr="003E7395">
              <w:rPr>
                <w:rFonts w:ascii="Arial" w:hAnsi="Arial" w:cs="Arial"/>
                <w:sz w:val="18"/>
              </w:rPr>
              <w:t xml:space="preserve">and </w:t>
            </w:r>
            <w:r w:rsidR="008004C0" w:rsidRPr="00CC01CA">
              <w:rPr>
                <w:rFonts w:ascii="Arial" w:hAnsi="Arial" w:cs="Arial"/>
                <w:b/>
                <w:bCs/>
                <w:sz w:val="18"/>
              </w:rPr>
              <w:t>audit end time</w:t>
            </w:r>
            <w:r w:rsidR="008004C0">
              <w:rPr>
                <w:rFonts w:ascii="Arial" w:hAnsi="Arial" w:cs="Arial"/>
                <w:sz w:val="18"/>
              </w:rPr>
              <w:t xml:space="preserve"> at (</w:t>
            </w:r>
            <w:r w:rsidR="00CC01CA">
              <w:rPr>
                <w:rFonts w:ascii="Arial" w:hAnsi="Arial" w:cs="Arial"/>
                <w:sz w:val="18"/>
              </w:rPr>
              <w:t>time)</w:t>
            </w:r>
            <w:r>
              <w:rPr>
                <w:rFonts w:ascii="Arial" w:hAnsi="Arial" w:cs="Arial"/>
                <w:sz w:val="18"/>
              </w:rPr>
              <w:t>:</w:t>
            </w:r>
            <w:r w:rsidR="00CC01CA">
              <w:rPr>
                <w:rFonts w:ascii="Arial" w:hAnsi="Arial" w:cs="Arial"/>
                <w:sz w:val="18"/>
              </w:rPr>
              <w:t xml:space="preserve">  </w:t>
            </w:r>
            <w:r w:rsidR="008004C0">
              <w:rPr>
                <w:rFonts w:ascii="Arial" w:hAnsi="Arial" w:cs="Arial"/>
                <w:sz w:val="18"/>
              </w:rPr>
              <w:t xml:space="preserve">                                </w:t>
            </w:r>
            <w:r>
              <w:rPr>
                <w:rFonts w:ascii="Arial" w:hAnsi="Arial" w:cs="Arial"/>
                <w:sz w:val="18"/>
              </w:rPr>
              <w:t xml:space="preserve">         </w:t>
            </w:r>
            <w:r w:rsidR="00154EB6">
              <w:rPr>
                <w:rFonts w:ascii="Arial" w:hAnsi="Arial" w:cs="Arial"/>
                <w:sz w:val="18"/>
              </w:rPr>
              <w:t xml:space="preserve">                   </w:t>
            </w:r>
            <w:r>
              <w:rPr>
                <w:rFonts w:ascii="Arial" w:hAnsi="Arial" w:cs="Arial"/>
                <w:sz w:val="18"/>
              </w:rPr>
              <w:t xml:space="preserve"> </w:t>
            </w:r>
            <w:r w:rsidR="008004C0">
              <w:rPr>
                <w:rFonts w:ascii="Arial" w:hAnsi="Arial" w:cs="Arial"/>
                <w:sz w:val="18"/>
              </w:rPr>
              <w:t>_____________________</w:t>
            </w:r>
            <w:r w:rsidR="00CC01CA">
              <w:rPr>
                <w:rFonts w:ascii="Arial" w:hAnsi="Arial" w:cs="Arial"/>
                <w:sz w:val="18"/>
              </w:rPr>
              <w:t xml:space="preserve"> </w:t>
            </w:r>
            <w:r w:rsidR="008004C0">
              <w:rPr>
                <w:rFonts w:ascii="Arial" w:hAnsi="Arial" w:cs="Arial"/>
                <w:sz w:val="18"/>
              </w:rPr>
              <w:t>AM / PM</w:t>
            </w:r>
          </w:p>
          <w:p w14:paraId="6C806F43" w14:textId="77777777" w:rsidR="006F3357" w:rsidRDefault="006F3357" w:rsidP="00C64446">
            <w:pPr>
              <w:rPr>
                <w:rFonts w:ascii="Arial" w:hAnsi="Arial" w:cs="Arial"/>
                <w:b/>
                <w:sz w:val="18"/>
              </w:rPr>
            </w:pPr>
          </w:p>
          <w:p w14:paraId="5177E8F7" w14:textId="29C45869" w:rsidR="00C14E60" w:rsidRDefault="00C14E60" w:rsidP="00C64446">
            <w:pPr>
              <w:rPr>
                <w:rFonts w:ascii="Arial" w:hAnsi="Arial" w:cs="Arial"/>
                <w:sz w:val="18"/>
              </w:rPr>
            </w:pPr>
            <w:r w:rsidRPr="00D10AD6">
              <w:rPr>
                <w:rFonts w:ascii="Arial" w:hAnsi="Arial" w:cs="Arial"/>
                <w:b/>
                <w:sz w:val="18"/>
              </w:rPr>
              <w:t>Type of works</w:t>
            </w:r>
            <w:r w:rsidR="00202380">
              <w:rPr>
                <w:rFonts w:ascii="Arial" w:hAnsi="Arial" w:cs="Arial"/>
                <w:sz w:val="18"/>
              </w:rPr>
              <w:t xml:space="preserve">: </w:t>
            </w:r>
            <w:r>
              <w:rPr>
                <w:rFonts w:ascii="Arial" w:hAnsi="Arial" w:cs="Arial"/>
                <w:sz w:val="18"/>
              </w:rPr>
              <w:t xml:space="preserve"> </w:t>
            </w:r>
          </w:p>
          <w:p w14:paraId="00313037" w14:textId="77777777" w:rsidR="00C14E60" w:rsidRPr="00307116" w:rsidRDefault="00C14E60" w:rsidP="00C64446">
            <w:pPr>
              <w:tabs>
                <w:tab w:val="left" w:pos="2869"/>
                <w:tab w:val="left" w:pos="3153"/>
              </w:tabs>
              <w:spacing w:before="120"/>
              <w:rPr>
                <w:rFonts w:ascii="Arial" w:hAnsi="Arial" w:cs="Arial"/>
                <w:sz w:val="18"/>
              </w:rPr>
            </w:pPr>
            <w:r w:rsidRPr="00C8310C">
              <w:rPr>
                <w:rFonts w:ascii="Arial" w:hAnsi="Arial" w:cs="Arial"/>
                <w:sz w:val="18"/>
              </w:rPr>
              <w:fldChar w:fldCharType="begin">
                <w:ffData>
                  <w:name w:val="Check2"/>
                  <w:enabled/>
                  <w:calcOnExit w:val="0"/>
                  <w:checkBox>
                    <w:sizeAuto/>
                    <w:default w:val="0"/>
                  </w:checkBox>
                </w:ffData>
              </w:fldChar>
            </w:r>
            <w:r w:rsidRPr="00C8310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C8310C">
              <w:rPr>
                <w:rFonts w:ascii="Arial" w:hAnsi="Arial" w:cs="Arial"/>
                <w:sz w:val="18"/>
              </w:rPr>
              <w:fldChar w:fldCharType="end"/>
            </w:r>
            <w:r w:rsidRPr="00D15476">
              <w:rPr>
                <w:rFonts w:ascii="Arial" w:hAnsi="Arial" w:cs="Arial"/>
                <w:sz w:val="18"/>
              </w:rPr>
              <w:t xml:space="preserve">  </w:t>
            </w:r>
            <w:r w:rsidRPr="00307116">
              <w:rPr>
                <w:rFonts w:ascii="Arial" w:hAnsi="Arial" w:cs="Arial"/>
                <w:sz w:val="18"/>
              </w:rPr>
              <w:t>Inserting junction/property connection arrangement</w:t>
            </w:r>
          </w:p>
          <w:p w14:paraId="7A135158" w14:textId="77777777" w:rsidR="00C14E60" w:rsidRPr="00D15476" w:rsidRDefault="00C14E60" w:rsidP="00C64446">
            <w:pPr>
              <w:tabs>
                <w:tab w:val="left" w:pos="2869"/>
                <w:tab w:val="left" w:pos="3153"/>
              </w:tabs>
              <w:spacing w:before="60"/>
              <w:rPr>
                <w:rFonts w:ascii="Arial" w:hAnsi="Arial" w:cs="Arial"/>
                <w:sz w:val="18"/>
              </w:rPr>
            </w:pPr>
            <w:r w:rsidRPr="00C8310C">
              <w:rPr>
                <w:rFonts w:ascii="Arial" w:hAnsi="Arial" w:cs="Arial"/>
                <w:sz w:val="18"/>
              </w:rPr>
              <w:fldChar w:fldCharType="begin">
                <w:ffData>
                  <w:name w:val="Check2"/>
                  <w:enabled/>
                  <w:calcOnExit w:val="0"/>
                  <w:checkBox>
                    <w:sizeAuto/>
                    <w:default w:val="0"/>
                  </w:checkBox>
                </w:ffData>
              </w:fldChar>
            </w:r>
            <w:r w:rsidRPr="00C8310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C8310C">
              <w:rPr>
                <w:rFonts w:ascii="Arial" w:hAnsi="Arial" w:cs="Arial"/>
                <w:sz w:val="18"/>
              </w:rPr>
              <w:fldChar w:fldCharType="end"/>
            </w:r>
            <w:r w:rsidRPr="00D15476">
              <w:rPr>
                <w:rFonts w:ascii="Arial" w:hAnsi="Arial" w:cs="Arial"/>
                <w:sz w:val="18"/>
              </w:rPr>
              <w:t xml:space="preserve">  Ins</w:t>
            </w:r>
            <w:r w:rsidRPr="00307116">
              <w:rPr>
                <w:rFonts w:ascii="Arial" w:hAnsi="Arial" w:cs="Arial"/>
                <w:sz w:val="18"/>
              </w:rPr>
              <w:t xml:space="preserve">tallation of </w:t>
            </w:r>
            <w:r w:rsidRPr="00C8310C">
              <w:rPr>
                <w:rFonts w:ascii="Arial" w:hAnsi="Arial" w:cs="Arial"/>
                <w:sz w:val="18"/>
              </w:rPr>
              <w:fldChar w:fldCharType="begin">
                <w:ffData>
                  <w:name w:val="Text28"/>
                  <w:enabled/>
                  <w:calcOnExit w:val="0"/>
                  <w:textInput/>
                </w:ffData>
              </w:fldChar>
            </w:r>
            <w:r w:rsidRPr="00C8310C">
              <w:rPr>
                <w:rFonts w:ascii="Arial" w:hAnsi="Arial" w:cs="Arial"/>
                <w:sz w:val="18"/>
              </w:rPr>
              <w:instrText xml:space="preserve"> FORMTEXT </w:instrText>
            </w:r>
            <w:r w:rsidRPr="00C8310C">
              <w:rPr>
                <w:rFonts w:ascii="Arial" w:hAnsi="Arial" w:cs="Arial"/>
                <w:sz w:val="18"/>
              </w:rPr>
            </w:r>
            <w:r w:rsidRPr="00C8310C">
              <w:rPr>
                <w:rFonts w:ascii="Arial" w:hAnsi="Arial" w:cs="Arial"/>
                <w:sz w:val="18"/>
              </w:rPr>
              <w:fldChar w:fldCharType="separate"/>
            </w:r>
            <w:r w:rsidRPr="00C8310C">
              <w:rPr>
                <w:rFonts w:ascii="Arial" w:hAnsi="Arial" w:cs="Arial"/>
                <w:noProof/>
                <w:sz w:val="18"/>
              </w:rPr>
              <w:t> </w:t>
            </w:r>
            <w:r w:rsidRPr="00C8310C">
              <w:rPr>
                <w:rFonts w:ascii="Arial" w:hAnsi="Arial" w:cs="Arial"/>
                <w:noProof/>
                <w:sz w:val="18"/>
              </w:rPr>
              <w:t> </w:t>
            </w:r>
            <w:r w:rsidRPr="00C8310C">
              <w:rPr>
                <w:rFonts w:ascii="Arial" w:hAnsi="Arial" w:cs="Arial"/>
                <w:noProof/>
                <w:sz w:val="18"/>
              </w:rPr>
              <w:t> </w:t>
            </w:r>
            <w:r w:rsidRPr="00C8310C">
              <w:rPr>
                <w:rFonts w:ascii="Arial" w:hAnsi="Arial" w:cs="Arial"/>
                <w:noProof/>
                <w:sz w:val="18"/>
              </w:rPr>
              <w:t> </w:t>
            </w:r>
            <w:r w:rsidRPr="00C8310C">
              <w:rPr>
                <w:rFonts w:ascii="Arial" w:hAnsi="Arial" w:cs="Arial"/>
                <w:noProof/>
                <w:sz w:val="18"/>
              </w:rPr>
              <w:t> </w:t>
            </w:r>
            <w:r w:rsidRPr="00C8310C">
              <w:rPr>
                <w:rFonts w:ascii="Arial" w:hAnsi="Arial" w:cs="Arial"/>
                <w:sz w:val="18"/>
              </w:rPr>
              <w:fldChar w:fldCharType="end"/>
            </w:r>
            <w:r w:rsidRPr="00D15476">
              <w:rPr>
                <w:rFonts w:ascii="Arial" w:hAnsi="Arial" w:cs="Arial"/>
                <w:sz w:val="18"/>
              </w:rPr>
              <w:t xml:space="preserve"> metre property connection sewer</w:t>
            </w:r>
          </w:p>
          <w:p w14:paraId="522492FB" w14:textId="77777777" w:rsidR="00C14E60" w:rsidRPr="00D15476" w:rsidRDefault="00C14E60" w:rsidP="00C64446">
            <w:pPr>
              <w:tabs>
                <w:tab w:val="left" w:pos="2869"/>
                <w:tab w:val="left" w:pos="3153"/>
              </w:tabs>
              <w:spacing w:before="60"/>
              <w:rPr>
                <w:rFonts w:ascii="Arial" w:hAnsi="Arial" w:cs="Arial"/>
                <w:sz w:val="18"/>
              </w:rPr>
            </w:pPr>
            <w:r w:rsidRPr="00C8310C">
              <w:rPr>
                <w:rFonts w:ascii="Arial" w:hAnsi="Arial" w:cs="Arial"/>
                <w:sz w:val="18"/>
              </w:rPr>
              <w:fldChar w:fldCharType="begin">
                <w:ffData>
                  <w:name w:val="Check5"/>
                  <w:enabled/>
                  <w:calcOnExit w:val="0"/>
                  <w:checkBox>
                    <w:sizeAuto/>
                    <w:default w:val="0"/>
                  </w:checkBox>
                </w:ffData>
              </w:fldChar>
            </w:r>
            <w:r w:rsidRPr="00C8310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C8310C">
              <w:rPr>
                <w:rFonts w:ascii="Arial" w:hAnsi="Arial" w:cs="Arial"/>
                <w:sz w:val="18"/>
              </w:rPr>
              <w:fldChar w:fldCharType="end"/>
            </w:r>
            <w:r w:rsidRPr="00D15476">
              <w:rPr>
                <w:rFonts w:ascii="Arial" w:hAnsi="Arial" w:cs="Arial"/>
                <w:sz w:val="18"/>
              </w:rPr>
              <w:t xml:space="preserve">  Concrete encasing existing sewer</w:t>
            </w:r>
          </w:p>
          <w:p w14:paraId="602792B4" w14:textId="77777777" w:rsidR="00C14E60" w:rsidRPr="00D15476" w:rsidRDefault="00C14E60" w:rsidP="00C64446">
            <w:pPr>
              <w:tabs>
                <w:tab w:val="left" w:pos="2869"/>
                <w:tab w:val="left" w:pos="3153"/>
              </w:tabs>
              <w:spacing w:before="60"/>
              <w:rPr>
                <w:rFonts w:ascii="Arial" w:hAnsi="Arial" w:cs="Arial"/>
                <w:sz w:val="18"/>
              </w:rPr>
            </w:pPr>
            <w:r w:rsidRPr="00C8310C">
              <w:rPr>
                <w:rFonts w:ascii="Arial" w:hAnsi="Arial" w:cs="Arial"/>
                <w:sz w:val="18"/>
              </w:rPr>
              <w:fldChar w:fldCharType="begin">
                <w:ffData>
                  <w:name w:val="Check5"/>
                  <w:enabled/>
                  <w:calcOnExit w:val="0"/>
                  <w:checkBox>
                    <w:sizeAuto/>
                    <w:default w:val="0"/>
                  </w:checkBox>
                </w:ffData>
              </w:fldChar>
            </w:r>
            <w:r w:rsidRPr="00C8310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C8310C">
              <w:rPr>
                <w:rFonts w:ascii="Arial" w:hAnsi="Arial" w:cs="Arial"/>
                <w:sz w:val="18"/>
              </w:rPr>
              <w:fldChar w:fldCharType="end"/>
            </w:r>
            <w:r w:rsidRPr="00D15476">
              <w:rPr>
                <w:rFonts w:ascii="Arial" w:hAnsi="Arial" w:cs="Arial"/>
                <w:sz w:val="18"/>
              </w:rPr>
              <w:t xml:space="preserve">  Replacing pipework and concrete encasing sewer</w:t>
            </w:r>
          </w:p>
          <w:p w14:paraId="6933F654" w14:textId="77777777" w:rsidR="00C14E60" w:rsidRPr="00307116" w:rsidRDefault="00C14E60" w:rsidP="00C64446">
            <w:pPr>
              <w:tabs>
                <w:tab w:val="left" w:pos="2869"/>
                <w:tab w:val="left" w:pos="3153"/>
              </w:tabs>
              <w:spacing w:before="60"/>
              <w:rPr>
                <w:rFonts w:ascii="Arial" w:hAnsi="Arial" w:cs="Arial"/>
                <w:sz w:val="18"/>
              </w:rPr>
            </w:pPr>
            <w:r w:rsidRPr="00C8310C">
              <w:rPr>
                <w:rFonts w:ascii="Arial" w:hAnsi="Arial" w:cs="Arial"/>
                <w:sz w:val="18"/>
              </w:rPr>
              <w:fldChar w:fldCharType="begin">
                <w:ffData>
                  <w:name w:val="Check5"/>
                  <w:enabled/>
                  <w:calcOnExit w:val="0"/>
                  <w:checkBox>
                    <w:sizeAuto/>
                    <w:default w:val="0"/>
                  </w:checkBox>
                </w:ffData>
              </w:fldChar>
            </w:r>
            <w:bookmarkStart w:id="1" w:name="Check5"/>
            <w:r w:rsidRPr="00C8310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C8310C">
              <w:rPr>
                <w:rFonts w:ascii="Arial" w:hAnsi="Arial" w:cs="Arial"/>
                <w:sz w:val="18"/>
              </w:rPr>
              <w:fldChar w:fldCharType="end"/>
            </w:r>
            <w:bookmarkEnd w:id="1"/>
            <w:r w:rsidRPr="00D15476">
              <w:rPr>
                <w:rFonts w:ascii="Arial" w:hAnsi="Arial" w:cs="Arial"/>
                <w:sz w:val="18"/>
              </w:rPr>
              <w:t xml:space="preserve">  Seal existing </w:t>
            </w:r>
            <w:r w:rsidRPr="00307116">
              <w:rPr>
                <w:rFonts w:ascii="Arial" w:hAnsi="Arial" w:cs="Arial"/>
                <w:sz w:val="18"/>
              </w:rPr>
              <w:t>points of connection</w:t>
            </w:r>
          </w:p>
          <w:p w14:paraId="097DE6C9" w14:textId="77777777" w:rsidR="00C14E60" w:rsidRDefault="00C14E60" w:rsidP="00C64446">
            <w:pPr>
              <w:tabs>
                <w:tab w:val="left" w:pos="2869"/>
                <w:tab w:val="left" w:pos="3153"/>
              </w:tabs>
              <w:spacing w:before="60"/>
              <w:rPr>
                <w:rFonts w:ascii="Arial" w:hAnsi="Arial" w:cs="Arial"/>
                <w:sz w:val="18"/>
              </w:rPr>
            </w:pPr>
            <w:r w:rsidRPr="00C8310C">
              <w:rPr>
                <w:rFonts w:ascii="Arial" w:hAnsi="Arial" w:cs="Arial"/>
                <w:sz w:val="18"/>
              </w:rPr>
              <w:fldChar w:fldCharType="begin">
                <w:ffData>
                  <w:name w:val="Check5"/>
                  <w:enabled/>
                  <w:calcOnExit w:val="0"/>
                  <w:checkBox>
                    <w:sizeAuto/>
                    <w:default w:val="0"/>
                  </w:checkBox>
                </w:ffData>
              </w:fldChar>
            </w:r>
            <w:r w:rsidRPr="00C8310C">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C8310C">
              <w:rPr>
                <w:rFonts w:ascii="Arial" w:hAnsi="Arial" w:cs="Arial"/>
                <w:sz w:val="18"/>
              </w:rPr>
              <w:fldChar w:fldCharType="end"/>
            </w:r>
            <w:r w:rsidRPr="00D15476">
              <w:rPr>
                <w:rFonts w:ascii="Arial" w:hAnsi="Arial" w:cs="Arial"/>
                <w:sz w:val="18"/>
              </w:rPr>
              <w:t xml:space="preserve">  Disusing PCSs and sewers</w:t>
            </w:r>
            <w:r>
              <w:rPr>
                <w:rFonts w:ascii="Arial" w:hAnsi="Arial" w:cs="Arial"/>
                <w:sz w:val="18"/>
              </w:rPr>
              <w:t>.</w:t>
            </w:r>
          </w:p>
          <w:p w14:paraId="3E0B6092" w14:textId="77777777" w:rsidR="00C14E60" w:rsidRDefault="00C14E60" w:rsidP="00C64446">
            <w:pPr>
              <w:tabs>
                <w:tab w:val="left" w:pos="2869"/>
                <w:tab w:val="left" w:pos="3153"/>
              </w:tabs>
              <w:spacing w:before="60"/>
              <w:jc w:val="both"/>
              <w:rPr>
                <w:rFonts w:ascii="Arial" w:hAnsi="Arial" w:cs="Arial"/>
                <w:sz w:val="18"/>
              </w:rPr>
            </w:pPr>
          </w:p>
          <w:p w14:paraId="6FC2A648" w14:textId="5733E410" w:rsidR="00C14E60" w:rsidRDefault="00C14E60" w:rsidP="00C64446">
            <w:pPr>
              <w:tabs>
                <w:tab w:val="left" w:pos="2869"/>
                <w:tab w:val="left" w:pos="3153"/>
              </w:tabs>
              <w:spacing w:before="60"/>
              <w:jc w:val="both"/>
              <w:rPr>
                <w:rFonts w:ascii="Arial" w:hAnsi="Arial" w:cs="Arial"/>
                <w:sz w:val="18"/>
              </w:rPr>
            </w:pPr>
            <w:r>
              <w:rPr>
                <w:rFonts w:ascii="Arial" w:hAnsi="Arial" w:cs="Arial"/>
                <w:sz w:val="18"/>
              </w:rPr>
              <w:t>The estimated depth of the existing sewer is __________metres.</w:t>
            </w:r>
            <w:r w:rsidR="00DC3EE8">
              <w:rPr>
                <w:rFonts w:ascii="Arial" w:hAnsi="Arial" w:cs="Arial"/>
                <w:sz w:val="18"/>
              </w:rPr>
              <w:t xml:space="preserve"> </w:t>
            </w:r>
            <w:r>
              <w:rPr>
                <w:rFonts w:ascii="Arial" w:hAnsi="Arial" w:cs="Arial"/>
                <w:sz w:val="18"/>
              </w:rPr>
              <w:t>The estimated time to complete the works is _______days ________ hours.</w:t>
            </w:r>
          </w:p>
          <w:p w14:paraId="197206C1" w14:textId="77777777" w:rsidR="00C14E60" w:rsidRDefault="00C14E60" w:rsidP="00C64446">
            <w:pPr>
              <w:rPr>
                <w:rFonts w:ascii="Arial" w:hAnsi="Arial" w:cs="Arial"/>
                <w:sz w:val="18"/>
              </w:rPr>
            </w:pPr>
          </w:p>
          <w:p w14:paraId="39E1E2BE" w14:textId="77777777" w:rsidR="006F3357" w:rsidRDefault="006F3357" w:rsidP="00C64446">
            <w:pPr>
              <w:rPr>
                <w:rFonts w:ascii="Arial" w:hAnsi="Arial" w:cs="Arial"/>
                <w:b/>
                <w:sz w:val="18"/>
              </w:rPr>
            </w:pPr>
          </w:p>
          <w:p w14:paraId="286CD406" w14:textId="1BB996FB" w:rsidR="00C14E60" w:rsidRDefault="00C14E60" w:rsidP="00C64446">
            <w:pPr>
              <w:rPr>
                <w:rFonts w:ascii="Arial" w:hAnsi="Arial" w:cs="Arial"/>
                <w:b/>
                <w:sz w:val="18"/>
              </w:rPr>
            </w:pPr>
            <w:r>
              <w:rPr>
                <w:rFonts w:ascii="Arial" w:hAnsi="Arial" w:cs="Arial"/>
                <w:b/>
                <w:sz w:val="18"/>
              </w:rPr>
              <w:t>I warrant:</w:t>
            </w:r>
          </w:p>
          <w:p w14:paraId="720EC3CB" w14:textId="5C855FC7" w:rsidR="00C14E60" w:rsidRDefault="00C14E60" w:rsidP="00C64446">
            <w:pPr>
              <w:rPr>
                <w:rFonts w:ascii="Arial" w:eastAsia="Calibri" w:hAnsi="Arial" w:cs="Arial"/>
                <w:sz w:val="18"/>
                <w:szCs w:val="18"/>
              </w:rPr>
            </w:pPr>
            <w:r>
              <w:rPr>
                <w:rFonts w:ascii="Arial" w:eastAsia="Calibri" w:hAnsi="Arial" w:cs="Arial"/>
                <w:sz w:val="18"/>
                <w:szCs w:val="18"/>
              </w:rPr>
              <w:br/>
            </w:r>
            <w:r w:rsidRPr="0058233A">
              <w:rPr>
                <w:rFonts w:ascii="Arial" w:eastAsia="Calibri" w:hAnsi="Arial" w:cs="Arial"/>
                <w:sz w:val="18"/>
                <w:szCs w:val="18"/>
              </w:rPr>
              <w:t xml:space="preserve">That the Works will only be carried out by </w:t>
            </w:r>
            <w:r w:rsidR="00207F22">
              <w:rPr>
                <w:rFonts w:ascii="Arial" w:eastAsia="Calibri" w:hAnsi="Arial" w:cs="Arial"/>
                <w:sz w:val="18"/>
                <w:szCs w:val="18"/>
              </w:rPr>
              <w:t>a Listed Constructor</w:t>
            </w:r>
            <w:r w:rsidRPr="0058233A">
              <w:rPr>
                <w:rFonts w:ascii="Arial" w:eastAsia="Calibri" w:hAnsi="Arial" w:cs="Arial"/>
                <w:sz w:val="18"/>
                <w:szCs w:val="18"/>
              </w:rPr>
              <w:t xml:space="preserve"> under the appropriate category of listing.</w:t>
            </w:r>
          </w:p>
          <w:p w14:paraId="3B7A25E0" w14:textId="77777777" w:rsidR="00C14E60" w:rsidRDefault="00C14E60" w:rsidP="00C64446">
            <w:pPr>
              <w:pStyle w:val="NoSpacing"/>
              <w:rPr>
                <w:rFonts w:ascii="Arial" w:hAnsi="Arial" w:cs="Arial"/>
                <w:sz w:val="18"/>
                <w:szCs w:val="18"/>
              </w:rPr>
            </w:pPr>
          </w:p>
          <w:p w14:paraId="580BE834" w14:textId="77777777" w:rsidR="00C14E60" w:rsidRDefault="00C14E60" w:rsidP="00C64446">
            <w:pPr>
              <w:pStyle w:val="NoSpacing"/>
              <w:rPr>
                <w:rFonts w:ascii="Arial" w:hAnsi="Arial" w:cs="Arial"/>
                <w:sz w:val="18"/>
                <w:szCs w:val="18"/>
              </w:rPr>
            </w:pPr>
            <w:r>
              <w:rPr>
                <w:rFonts w:ascii="Arial" w:hAnsi="Arial" w:cs="Arial"/>
                <w:sz w:val="18"/>
                <w:szCs w:val="18"/>
              </w:rPr>
              <w:t>The relevant road and council authority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has been advised on         /        /</w:t>
            </w:r>
          </w:p>
          <w:p w14:paraId="5BD7E6F5" w14:textId="77777777" w:rsidR="00C14E60" w:rsidRDefault="00C14E60" w:rsidP="00C64446">
            <w:pPr>
              <w:pStyle w:val="NoSpacing"/>
              <w:rPr>
                <w:rFonts w:ascii="Arial" w:hAnsi="Arial" w:cs="Arial"/>
                <w:sz w:val="18"/>
                <w:szCs w:val="18"/>
              </w:rPr>
            </w:pPr>
          </w:p>
          <w:p w14:paraId="04C43D91" w14:textId="77777777" w:rsidR="00C14E60" w:rsidRDefault="00C14E60" w:rsidP="00C64446">
            <w:pPr>
              <w:pStyle w:val="NoSpacing"/>
              <w:rPr>
                <w:rFonts w:ascii="Arial" w:hAnsi="Arial" w:cs="Arial"/>
                <w:sz w:val="18"/>
                <w:szCs w:val="18"/>
              </w:rPr>
            </w:pPr>
            <w:r>
              <w:rPr>
                <w:rFonts w:ascii="Arial" w:hAnsi="Arial" w:cs="Arial"/>
                <w:sz w:val="18"/>
                <w:szCs w:val="18"/>
              </w:rPr>
              <w:t>Permit No:</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of the Works to be constructed within dedicated roads (where applicable).</w:t>
            </w:r>
          </w:p>
          <w:p w14:paraId="777AA11D" w14:textId="77777777" w:rsidR="00C14E60" w:rsidRDefault="00C14E60" w:rsidP="00C64446">
            <w:pPr>
              <w:pStyle w:val="NoSpacing"/>
              <w:rPr>
                <w:rFonts w:ascii="Arial" w:hAnsi="Arial" w:cs="Arial"/>
                <w:sz w:val="18"/>
                <w:szCs w:val="18"/>
              </w:rPr>
            </w:pPr>
          </w:p>
          <w:p w14:paraId="3683D3A4" w14:textId="77777777" w:rsidR="00C14E60" w:rsidRPr="00C97630" w:rsidRDefault="00C14E60" w:rsidP="00C64446">
            <w:pPr>
              <w:pStyle w:val="NoSpacing"/>
              <w:rPr>
                <w:rFonts w:ascii="Arial" w:hAnsi="Arial" w:cs="Arial"/>
                <w:sz w:val="18"/>
                <w:szCs w:val="18"/>
              </w:rPr>
            </w:pPr>
            <w:r w:rsidRPr="00C97630">
              <w:rPr>
                <w:rFonts w:ascii="Arial" w:hAnsi="Arial" w:cs="Arial"/>
                <w:sz w:val="18"/>
                <w:szCs w:val="18"/>
              </w:rPr>
              <w:t>That “Dial Before You Dig” has been contacted on          /         /                Confirmation Job No:</w:t>
            </w:r>
          </w:p>
          <w:p w14:paraId="7A5B0906" w14:textId="77777777" w:rsidR="00C14E60" w:rsidRPr="00C97630" w:rsidRDefault="00C14E60" w:rsidP="00C64446">
            <w:pPr>
              <w:rPr>
                <w:rFonts w:ascii="Arial" w:eastAsia="Calibri" w:hAnsi="Arial" w:cs="Arial"/>
                <w:sz w:val="18"/>
                <w:szCs w:val="18"/>
              </w:rPr>
            </w:pPr>
          </w:p>
          <w:p w14:paraId="11763234" w14:textId="77777777" w:rsidR="00C14E60" w:rsidRPr="00C97630" w:rsidRDefault="00C14E60" w:rsidP="00C64446">
            <w:pPr>
              <w:rPr>
                <w:rFonts w:ascii="Arial" w:hAnsi="Arial" w:cs="Arial"/>
                <w:sz w:val="18"/>
              </w:rPr>
            </w:pPr>
            <w:r w:rsidRPr="00C97630">
              <w:rPr>
                <w:rFonts w:ascii="Arial" w:hAnsi="Arial" w:cs="Arial"/>
                <w:sz w:val="18"/>
              </w:rPr>
              <w:t>The following documents have been prepared, and will be implemented on site:</w:t>
            </w:r>
          </w:p>
          <w:p w14:paraId="7E70B4A7" w14:textId="1CB2F68D" w:rsidR="00C14E60" w:rsidRPr="00C97630" w:rsidRDefault="00C14E60" w:rsidP="00C14E60">
            <w:pPr>
              <w:pStyle w:val="NoSpacing"/>
              <w:numPr>
                <w:ilvl w:val="0"/>
                <w:numId w:val="24"/>
              </w:numPr>
              <w:rPr>
                <w:rFonts w:ascii="Arial" w:hAnsi="Arial" w:cs="Arial"/>
                <w:sz w:val="18"/>
                <w:szCs w:val="18"/>
              </w:rPr>
            </w:pPr>
            <w:r w:rsidRPr="00C97630">
              <w:rPr>
                <w:rFonts w:ascii="Arial" w:hAnsi="Arial" w:cs="Arial"/>
                <w:sz w:val="18"/>
                <w:szCs w:val="18"/>
              </w:rPr>
              <w:t xml:space="preserve">A </w:t>
            </w:r>
            <w:r w:rsidR="00202380" w:rsidRPr="00C97630">
              <w:rPr>
                <w:rFonts w:ascii="Arial" w:hAnsi="Arial" w:cs="Arial"/>
                <w:sz w:val="18"/>
                <w:szCs w:val="18"/>
              </w:rPr>
              <w:t>site-specific</w:t>
            </w:r>
            <w:r w:rsidRPr="00C97630">
              <w:rPr>
                <w:rFonts w:ascii="Arial" w:hAnsi="Arial" w:cs="Arial"/>
                <w:sz w:val="18"/>
                <w:szCs w:val="18"/>
              </w:rPr>
              <w:t xml:space="preserve"> Safe Working Plan that addresses both Sydney Water and Work Cover requirements.</w:t>
            </w:r>
          </w:p>
          <w:p w14:paraId="44CF5A9C" w14:textId="77777777" w:rsidR="00C14E60" w:rsidRPr="00C97630" w:rsidRDefault="00C14E60" w:rsidP="00C14E60">
            <w:pPr>
              <w:pStyle w:val="NoSpacing"/>
              <w:numPr>
                <w:ilvl w:val="0"/>
                <w:numId w:val="24"/>
              </w:numPr>
              <w:spacing w:after="240"/>
              <w:rPr>
                <w:rFonts w:ascii="Arial" w:hAnsi="Arial" w:cs="Arial"/>
                <w:sz w:val="18"/>
                <w:szCs w:val="18"/>
              </w:rPr>
            </w:pPr>
            <w:r w:rsidRPr="00C97630">
              <w:rPr>
                <w:rFonts w:ascii="Arial" w:hAnsi="Arial" w:cs="Arial"/>
                <w:sz w:val="18"/>
                <w:szCs w:val="18"/>
              </w:rPr>
              <w:t>An Environmental Management Plan that addresses site-specific issues and the requirements of all authorities.</w:t>
            </w:r>
          </w:p>
          <w:p w14:paraId="61D3FAE5" w14:textId="77777777" w:rsidR="00C14E60" w:rsidRPr="00C97630" w:rsidRDefault="00C14E60" w:rsidP="00C64446">
            <w:pPr>
              <w:rPr>
                <w:rFonts w:ascii="Arial" w:eastAsia="Calibri" w:hAnsi="Arial" w:cs="Arial"/>
                <w:sz w:val="18"/>
                <w:szCs w:val="18"/>
              </w:rPr>
            </w:pPr>
            <w:r w:rsidRPr="00C97630">
              <w:rPr>
                <w:rFonts w:ascii="Arial" w:eastAsia="Calibri" w:hAnsi="Arial" w:cs="Arial"/>
                <w:sz w:val="18"/>
                <w:szCs w:val="18"/>
              </w:rPr>
              <w:t xml:space="preserve">Where entry to adjoining land is required, permission has been obtained as detailed in paragraph f. on page 2, with the affected property owner/s </w:t>
            </w:r>
            <w:r w:rsidRPr="00C97630">
              <w:rPr>
                <w:rFonts w:ascii="Arial" w:eastAsia="Calibri" w:hAnsi="Arial" w:cs="Arial"/>
                <w:sz w:val="18"/>
                <w:szCs w:val="18"/>
              </w:rPr>
              <w:tab/>
            </w:r>
            <w:r w:rsidRPr="00C97630">
              <w:rPr>
                <w:rFonts w:ascii="Arial" w:eastAsia="Calibri" w:hAnsi="Arial" w:cs="Arial"/>
                <w:sz w:val="18"/>
                <w:szCs w:val="18"/>
              </w:rPr>
              <w:tab/>
            </w:r>
            <w:r w:rsidRPr="00C97630">
              <w:rPr>
                <w:rFonts w:ascii="Arial" w:eastAsia="Calibri" w:hAnsi="Arial" w:cs="Arial"/>
                <w:sz w:val="18"/>
                <w:szCs w:val="18"/>
              </w:rPr>
              <w:tab/>
            </w:r>
            <w:r w:rsidRPr="00C97630">
              <w:rPr>
                <w:rFonts w:ascii="Arial" w:eastAsia="Calibri" w:hAnsi="Arial" w:cs="Arial"/>
                <w:sz w:val="18"/>
                <w:szCs w:val="18"/>
              </w:rPr>
              <w:tab/>
            </w:r>
            <w:r w:rsidRPr="00C97630">
              <w:rPr>
                <w:rFonts w:ascii="Arial" w:eastAsia="Calibri" w:hAnsi="Arial" w:cs="Arial"/>
                <w:sz w:val="18"/>
                <w:szCs w:val="18"/>
              </w:rPr>
              <w:tab/>
              <w:t xml:space="preserve">          advised on             /            /                 of the commencement date of the Works. (where applicable)</w:t>
            </w:r>
          </w:p>
          <w:p w14:paraId="1C4D166F" w14:textId="77777777" w:rsidR="00C14E60" w:rsidRPr="00C97630" w:rsidRDefault="00C14E60" w:rsidP="00C64446">
            <w:pPr>
              <w:rPr>
                <w:rFonts w:ascii="Arial" w:eastAsia="Calibri" w:hAnsi="Arial" w:cs="Arial"/>
                <w:sz w:val="18"/>
                <w:szCs w:val="18"/>
              </w:rPr>
            </w:pPr>
          </w:p>
          <w:p w14:paraId="546261BC" w14:textId="77777777" w:rsidR="00C14E60" w:rsidRPr="00866DE4" w:rsidRDefault="00C14E60" w:rsidP="00C64446">
            <w:pPr>
              <w:rPr>
                <w:rFonts w:ascii="Arial" w:eastAsia="Calibri" w:hAnsi="Arial" w:cs="Arial"/>
                <w:sz w:val="18"/>
                <w:szCs w:val="18"/>
              </w:rPr>
            </w:pPr>
            <w:r w:rsidRPr="00C97630">
              <w:rPr>
                <w:rFonts w:ascii="Arial" w:eastAsia="Calibri" w:hAnsi="Arial" w:cs="Arial"/>
                <w:sz w:val="18"/>
                <w:szCs w:val="18"/>
              </w:rPr>
              <w:t>As to additional warranties, conditions and explanatory notes see details on page 2.</w:t>
            </w:r>
          </w:p>
          <w:p w14:paraId="5D4C5917" w14:textId="77777777" w:rsidR="00C14E60" w:rsidRDefault="00C14E60" w:rsidP="00C64446">
            <w:pPr>
              <w:rPr>
                <w:rFonts w:ascii="Arial" w:hAnsi="Arial" w:cs="Arial"/>
                <w:color w:val="000000"/>
                <w:sz w:val="18"/>
              </w:rPr>
            </w:pPr>
          </w:p>
          <w:p w14:paraId="5502A17E" w14:textId="77777777" w:rsidR="00C14E60" w:rsidRDefault="00C14E60" w:rsidP="00C64446">
            <w:pPr>
              <w:rPr>
                <w:rFonts w:ascii="Arial" w:eastAsia="Calibri" w:hAnsi="Arial" w:cs="Arial"/>
                <w:sz w:val="18"/>
                <w:szCs w:val="18"/>
              </w:rPr>
            </w:pPr>
          </w:p>
          <w:p w14:paraId="60FA4C51" w14:textId="7120F3C4" w:rsidR="00C14E60" w:rsidRDefault="00C14E60" w:rsidP="00C64446">
            <w:pPr>
              <w:rPr>
                <w:rFonts w:ascii="Arial" w:hAnsi="Arial" w:cs="Arial"/>
                <w:i/>
                <w:sz w:val="18"/>
              </w:rPr>
            </w:pPr>
            <w:r w:rsidRPr="0078030C">
              <w:rPr>
                <w:rFonts w:ascii="Arial" w:eastAsia="Calibri" w:hAnsi="Arial" w:cs="Arial"/>
                <w:sz w:val="18"/>
                <w:szCs w:val="18"/>
              </w:rPr>
              <w:t xml:space="preserve">Print </w:t>
            </w:r>
            <w:r w:rsidR="00C27DC0">
              <w:rPr>
                <w:rFonts w:ascii="Arial" w:eastAsia="Calibri" w:hAnsi="Arial" w:cs="Arial"/>
                <w:sz w:val="18"/>
                <w:szCs w:val="18"/>
              </w:rPr>
              <w:t>n</w:t>
            </w:r>
            <w:r w:rsidRPr="0078030C">
              <w:rPr>
                <w:rFonts w:ascii="Arial" w:eastAsia="Calibri" w:hAnsi="Arial" w:cs="Arial"/>
                <w:sz w:val="18"/>
                <w:szCs w:val="18"/>
              </w:rPr>
              <w:t xml:space="preserve">ame of </w:t>
            </w:r>
            <w:r w:rsidR="00B409DE">
              <w:rPr>
                <w:rFonts w:ascii="Arial" w:eastAsia="Calibri" w:hAnsi="Arial" w:cs="Arial"/>
                <w:sz w:val="18"/>
                <w:szCs w:val="18"/>
              </w:rPr>
              <w:t>Li</w:t>
            </w:r>
            <w:r w:rsidRPr="0078030C">
              <w:rPr>
                <w:rFonts w:ascii="Arial" w:eastAsia="Calibri" w:hAnsi="Arial" w:cs="Arial"/>
                <w:sz w:val="18"/>
                <w:szCs w:val="18"/>
              </w:rPr>
              <w:t xml:space="preserve">sted </w:t>
            </w:r>
            <w:r w:rsidR="006E0080">
              <w:rPr>
                <w:rFonts w:ascii="Arial" w:eastAsia="Calibri" w:hAnsi="Arial" w:cs="Arial"/>
                <w:sz w:val="18"/>
                <w:szCs w:val="18"/>
              </w:rPr>
              <w:t xml:space="preserve">Constructor </w:t>
            </w:r>
            <w:r w:rsidR="00B1590A">
              <w:rPr>
                <w:rFonts w:ascii="Arial" w:eastAsia="Calibri" w:hAnsi="Arial" w:cs="Arial"/>
                <w:sz w:val="18"/>
                <w:szCs w:val="18"/>
              </w:rPr>
              <w:t>site r</w:t>
            </w:r>
            <w:r w:rsidR="006E0080">
              <w:rPr>
                <w:rFonts w:ascii="Arial" w:eastAsia="Calibri" w:hAnsi="Arial" w:cs="Arial"/>
                <w:sz w:val="18"/>
                <w:szCs w:val="18"/>
              </w:rPr>
              <w:t xml:space="preserve">epresentative: </w:t>
            </w:r>
            <w:r w:rsidRPr="0078030C">
              <w:rPr>
                <w:rFonts w:ascii="Arial" w:eastAsia="Calibri" w:hAnsi="Arial" w:cs="Arial"/>
                <w:sz w:val="18"/>
                <w:szCs w:val="18"/>
              </w:rPr>
              <w:t>…………………………………………………………</w:t>
            </w:r>
            <w:r w:rsidR="00B773D4" w:rsidRPr="0078030C">
              <w:rPr>
                <w:rFonts w:ascii="Arial" w:eastAsia="Calibri" w:hAnsi="Arial" w:cs="Arial"/>
                <w:sz w:val="18"/>
                <w:szCs w:val="18"/>
              </w:rPr>
              <w:t>……………………</w:t>
            </w:r>
          </w:p>
          <w:p w14:paraId="7D4EAEB1" w14:textId="77777777" w:rsidR="00C14E60" w:rsidRDefault="00C14E60" w:rsidP="00C64446">
            <w:pPr>
              <w:rPr>
                <w:rFonts w:ascii="Arial" w:hAnsi="Arial" w:cs="Arial"/>
                <w:sz w:val="18"/>
              </w:rPr>
            </w:pPr>
          </w:p>
          <w:p w14:paraId="4E90B263" w14:textId="77777777" w:rsidR="00C14E60" w:rsidRDefault="00C14E60" w:rsidP="00C64446">
            <w:pPr>
              <w:rPr>
                <w:rFonts w:ascii="Arial" w:hAnsi="Arial" w:cs="Arial"/>
                <w:sz w:val="18"/>
              </w:rPr>
            </w:pPr>
          </w:p>
          <w:p w14:paraId="201863FF" w14:textId="3FF6D46A" w:rsidR="00C14E60" w:rsidRDefault="00C14E60" w:rsidP="00C64446">
            <w:pPr>
              <w:rPr>
                <w:rFonts w:ascii="Arial" w:hAnsi="Arial" w:cs="Arial"/>
                <w:sz w:val="18"/>
              </w:rPr>
            </w:pPr>
            <w:r>
              <w:rPr>
                <w:rFonts w:ascii="Arial" w:hAnsi="Arial" w:cs="Arial"/>
                <w:sz w:val="18"/>
              </w:rPr>
              <w:t>Signature of</w:t>
            </w:r>
            <w:r w:rsidR="00D11B5D">
              <w:rPr>
                <w:rFonts w:ascii="Arial" w:hAnsi="Arial" w:cs="Arial"/>
                <w:sz w:val="18"/>
              </w:rPr>
              <w:t xml:space="preserve"> </w:t>
            </w:r>
            <w:r w:rsidR="00D11B5D">
              <w:rPr>
                <w:rFonts w:ascii="Arial" w:eastAsia="Calibri" w:hAnsi="Arial" w:cs="Arial"/>
                <w:sz w:val="18"/>
                <w:szCs w:val="18"/>
              </w:rPr>
              <w:t>Li</w:t>
            </w:r>
            <w:r w:rsidR="00D11B5D" w:rsidRPr="0078030C">
              <w:rPr>
                <w:rFonts w:ascii="Arial" w:eastAsia="Calibri" w:hAnsi="Arial" w:cs="Arial"/>
                <w:sz w:val="18"/>
                <w:szCs w:val="18"/>
              </w:rPr>
              <w:t xml:space="preserve">sted </w:t>
            </w:r>
            <w:r w:rsidR="00D11B5D">
              <w:rPr>
                <w:rFonts w:ascii="Arial" w:eastAsia="Calibri" w:hAnsi="Arial" w:cs="Arial"/>
                <w:sz w:val="18"/>
                <w:szCs w:val="18"/>
              </w:rPr>
              <w:t xml:space="preserve">Constructor </w:t>
            </w:r>
            <w:r w:rsidR="00B1590A">
              <w:rPr>
                <w:rFonts w:ascii="Arial" w:eastAsia="Calibri" w:hAnsi="Arial" w:cs="Arial"/>
                <w:sz w:val="18"/>
                <w:szCs w:val="18"/>
              </w:rPr>
              <w:t>s</w:t>
            </w:r>
            <w:r w:rsidR="00D11B5D">
              <w:rPr>
                <w:rFonts w:ascii="Arial" w:eastAsia="Calibri" w:hAnsi="Arial" w:cs="Arial"/>
                <w:sz w:val="18"/>
                <w:szCs w:val="18"/>
              </w:rPr>
              <w:t xml:space="preserve">ite </w:t>
            </w:r>
            <w:r w:rsidR="00B1590A">
              <w:rPr>
                <w:rFonts w:ascii="Arial" w:eastAsia="Calibri" w:hAnsi="Arial" w:cs="Arial"/>
                <w:sz w:val="18"/>
                <w:szCs w:val="18"/>
              </w:rPr>
              <w:t>r</w:t>
            </w:r>
            <w:r w:rsidR="00D11B5D">
              <w:rPr>
                <w:rFonts w:ascii="Arial" w:eastAsia="Calibri" w:hAnsi="Arial" w:cs="Arial"/>
                <w:sz w:val="18"/>
                <w:szCs w:val="18"/>
              </w:rPr>
              <w:t>epresentative</w:t>
            </w:r>
            <w:r>
              <w:rPr>
                <w:rFonts w:ascii="Arial" w:hAnsi="Arial" w:cs="Arial"/>
                <w:sz w:val="18"/>
              </w:rPr>
              <w:t>: .......................................</w:t>
            </w:r>
            <w:r w:rsidR="00B773D4" w:rsidRPr="0078030C">
              <w:rPr>
                <w:rFonts w:ascii="Arial" w:eastAsia="Calibri" w:hAnsi="Arial" w:cs="Arial"/>
                <w:sz w:val="18"/>
                <w:szCs w:val="18"/>
              </w:rPr>
              <w:t>…</w:t>
            </w:r>
            <w:r w:rsidR="00B773D4">
              <w:rPr>
                <w:rFonts w:ascii="Arial" w:hAnsi="Arial" w:cs="Arial"/>
                <w:sz w:val="18"/>
              </w:rPr>
              <w:t>.</w:t>
            </w:r>
            <w:r w:rsidR="00B773D4" w:rsidRPr="0078030C">
              <w:rPr>
                <w:rFonts w:ascii="Arial" w:eastAsia="Calibri" w:hAnsi="Arial" w:cs="Arial"/>
                <w:sz w:val="18"/>
                <w:szCs w:val="18"/>
              </w:rPr>
              <w:t>……</w:t>
            </w:r>
            <w:r>
              <w:rPr>
                <w:rFonts w:ascii="Arial" w:hAnsi="Arial" w:cs="Arial"/>
                <w:sz w:val="18"/>
              </w:rPr>
              <w:t xml:space="preserve">   Date: .......</w:t>
            </w:r>
            <w:r w:rsidR="00B773D4" w:rsidRPr="0078030C">
              <w:rPr>
                <w:rFonts w:ascii="Arial" w:eastAsia="Calibri" w:hAnsi="Arial" w:cs="Arial"/>
                <w:sz w:val="18"/>
                <w:szCs w:val="18"/>
              </w:rPr>
              <w:t>……</w:t>
            </w:r>
            <w:r>
              <w:rPr>
                <w:rFonts w:ascii="Arial" w:hAnsi="Arial" w:cs="Arial"/>
                <w:sz w:val="18"/>
              </w:rPr>
              <w:t>.../............./…….......</w:t>
            </w:r>
          </w:p>
          <w:p w14:paraId="6A248833" w14:textId="3D3F9C52" w:rsidR="00C14E60" w:rsidRPr="00576278" w:rsidRDefault="00C14E60" w:rsidP="00C64446">
            <w:pPr>
              <w:spacing w:before="120"/>
              <w:jc w:val="both"/>
            </w:pPr>
          </w:p>
        </w:tc>
      </w:tr>
    </w:tbl>
    <w:p w14:paraId="778EE8AF" w14:textId="77777777" w:rsidR="00D45FAD" w:rsidRDefault="00D45FAD" w:rsidP="00D45FAD">
      <w:pPr>
        <w:jc w:val="center"/>
        <w:rPr>
          <w:rFonts w:ascii="Arial" w:hAnsi="Arial" w:cs="Arial"/>
          <w:b/>
          <w:bCs/>
          <w:sz w:val="18"/>
        </w:rPr>
      </w:pPr>
    </w:p>
    <w:p w14:paraId="7682235D" w14:textId="77777777" w:rsidR="009041F9" w:rsidRDefault="009041F9" w:rsidP="00C14E60">
      <w:pPr>
        <w:pStyle w:val="Caption"/>
        <w:spacing w:after="60"/>
        <w:jc w:val="center"/>
        <w:rPr>
          <w:rFonts w:ascii="Arial" w:hAnsi="Arial" w:cs="Arial"/>
          <w:b/>
          <w:bCs/>
          <w:color w:val="auto"/>
          <w:sz w:val="18"/>
        </w:rPr>
      </w:pPr>
    </w:p>
    <w:p w14:paraId="6C09E674" w14:textId="7378D100" w:rsidR="00F159ED" w:rsidRPr="00F159ED" w:rsidRDefault="00202380" w:rsidP="00F159ED">
      <w:pPr>
        <w:pStyle w:val="Caption"/>
        <w:spacing w:after="60"/>
        <w:jc w:val="center"/>
        <w:rPr>
          <w:rFonts w:ascii="Arial" w:hAnsi="Arial" w:cs="Arial"/>
          <w:b/>
          <w:bCs/>
          <w:color w:val="auto"/>
          <w:sz w:val="18"/>
        </w:rPr>
      </w:pPr>
      <w:r w:rsidRPr="00202380">
        <w:rPr>
          <w:rFonts w:ascii="Arial" w:hAnsi="Arial" w:cs="Arial"/>
          <w:b/>
          <w:bCs/>
          <w:color w:val="auto"/>
          <w:sz w:val="18"/>
        </w:rPr>
        <w:t>Conditions of approval</w:t>
      </w:r>
    </w:p>
    <w:p w14:paraId="25F70CA9" w14:textId="77777777" w:rsidR="00F159ED" w:rsidRDefault="00F159ED" w:rsidP="00F159ED">
      <w:pPr>
        <w:ind w:left="284"/>
        <w:jc w:val="both"/>
        <w:rPr>
          <w:rFonts w:ascii="Arial" w:hAnsi="Arial" w:cs="Arial"/>
          <w:sz w:val="18"/>
        </w:rPr>
      </w:pPr>
    </w:p>
    <w:p w14:paraId="3E4CBE99" w14:textId="7CF6DFDD" w:rsidR="00C14E60" w:rsidRPr="00C8310C" w:rsidRDefault="00C14E60" w:rsidP="00857DF6">
      <w:pPr>
        <w:numPr>
          <w:ilvl w:val="0"/>
          <w:numId w:val="26"/>
        </w:numPr>
        <w:tabs>
          <w:tab w:val="clear" w:pos="360"/>
        </w:tabs>
        <w:ind w:left="284" w:hanging="284"/>
        <w:jc w:val="both"/>
        <w:rPr>
          <w:rFonts w:ascii="Arial" w:hAnsi="Arial" w:cs="Arial"/>
          <w:sz w:val="18"/>
        </w:rPr>
      </w:pPr>
      <w:r>
        <w:rPr>
          <w:rFonts w:ascii="Arial" w:hAnsi="Arial" w:cs="Arial"/>
          <w:sz w:val="18"/>
        </w:rPr>
        <w:t xml:space="preserve">The Works are to be constructed on behalf of the owner at no cost to Sydney Water and in accordance with Sydney Water’s </w:t>
      </w:r>
      <w:r w:rsidRPr="00576278">
        <w:rPr>
          <w:rFonts w:ascii="Arial" w:hAnsi="Arial" w:cs="Arial"/>
          <w:i/>
          <w:sz w:val="18"/>
        </w:rPr>
        <w:t>Technical Requirements and Work Instructions for Minor Works (</w:t>
      </w:r>
      <w:r>
        <w:rPr>
          <w:rFonts w:ascii="Arial" w:hAnsi="Arial" w:cs="Arial"/>
          <w:i/>
          <w:sz w:val="18"/>
        </w:rPr>
        <w:t>s</w:t>
      </w:r>
      <w:r w:rsidRPr="00576278">
        <w:rPr>
          <w:rFonts w:ascii="Arial" w:hAnsi="Arial" w:cs="Arial"/>
          <w:i/>
          <w:sz w:val="18"/>
        </w:rPr>
        <w:t>ewer).</w:t>
      </w:r>
    </w:p>
    <w:p w14:paraId="2138BE10" w14:textId="1EF9CC89" w:rsidR="00C14E60" w:rsidRDefault="00C14E60" w:rsidP="00857DF6">
      <w:pPr>
        <w:pStyle w:val="NoSpacing"/>
        <w:numPr>
          <w:ilvl w:val="0"/>
          <w:numId w:val="26"/>
        </w:numPr>
        <w:tabs>
          <w:tab w:val="clear" w:pos="360"/>
          <w:tab w:val="num" w:pos="284"/>
        </w:tabs>
        <w:ind w:left="284" w:hanging="284"/>
        <w:jc w:val="both"/>
        <w:rPr>
          <w:rFonts w:ascii="Arial" w:hAnsi="Arial" w:cs="Arial"/>
          <w:sz w:val="18"/>
          <w:szCs w:val="18"/>
        </w:rPr>
      </w:pPr>
      <w:r>
        <w:rPr>
          <w:rFonts w:ascii="Arial" w:hAnsi="Arial" w:cs="Arial"/>
          <w:sz w:val="18"/>
          <w:szCs w:val="18"/>
        </w:rPr>
        <w:t xml:space="preserve">The Provider shall use only products and materials that are approved and accepted by Sydney Water as </w:t>
      </w:r>
      <w:r w:rsidR="002C702E" w:rsidRPr="002C702E">
        <w:rPr>
          <w:rFonts w:ascii="Arial" w:hAnsi="Arial" w:cs="Arial"/>
          <w:bCs/>
          <w:sz w:val="18"/>
          <w:szCs w:val="18"/>
        </w:rPr>
        <w:t>‘</w:t>
      </w:r>
      <w:r w:rsidRPr="002C702E">
        <w:rPr>
          <w:rFonts w:ascii="Arial" w:hAnsi="Arial" w:cs="Arial"/>
          <w:bCs/>
          <w:sz w:val="18"/>
          <w:szCs w:val="18"/>
        </w:rPr>
        <w:t>Approved Products</w:t>
      </w:r>
      <w:r w:rsidR="002C702E" w:rsidRPr="002C702E">
        <w:rPr>
          <w:rFonts w:ascii="Arial" w:hAnsi="Arial" w:cs="Arial"/>
          <w:bCs/>
          <w:sz w:val="18"/>
          <w:szCs w:val="18"/>
        </w:rPr>
        <w:t>’</w:t>
      </w:r>
      <w:r>
        <w:rPr>
          <w:rFonts w:ascii="Arial" w:hAnsi="Arial" w:cs="Arial"/>
          <w:sz w:val="18"/>
          <w:szCs w:val="18"/>
        </w:rPr>
        <w:t xml:space="preserve"> for use on Sydney Water assets. For </w:t>
      </w:r>
      <w:r w:rsidR="00F05C57">
        <w:rPr>
          <w:rFonts w:ascii="Arial" w:hAnsi="Arial" w:cs="Arial"/>
          <w:sz w:val="18"/>
          <w:szCs w:val="18"/>
        </w:rPr>
        <w:t xml:space="preserve">more </w:t>
      </w:r>
      <w:r>
        <w:rPr>
          <w:rFonts w:ascii="Arial" w:hAnsi="Arial" w:cs="Arial"/>
          <w:sz w:val="18"/>
          <w:szCs w:val="18"/>
        </w:rPr>
        <w:t>information on acceptable product specifications and approvals go to</w:t>
      </w:r>
      <w:r w:rsidR="008266D6">
        <w:rPr>
          <w:rFonts w:ascii="Arial" w:hAnsi="Arial" w:cs="Arial"/>
          <w:sz w:val="18"/>
          <w:szCs w:val="18"/>
        </w:rPr>
        <w:t>:</w:t>
      </w:r>
      <w:r w:rsidR="00C87DB1">
        <w:rPr>
          <w:rFonts w:ascii="Arial" w:hAnsi="Arial" w:cs="Arial"/>
          <w:sz w:val="18"/>
          <w:szCs w:val="18"/>
        </w:rPr>
        <w:t xml:space="preserve"> </w:t>
      </w:r>
      <w:r>
        <w:rPr>
          <w:rFonts w:ascii="Arial" w:hAnsi="Arial" w:cs="Arial"/>
          <w:sz w:val="18"/>
          <w:szCs w:val="18"/>
        </w:rPr>
        <w:t xml:space="preserve"> </w:t>
      </w:r>
      <w:hyperlink r:id="rId13" w:history="1">
        <w:r w:rsidR="00C87DB1" w:rsidRPr="00A96D1D">
          <w:rPr>
            <w:rStyle w:val="Hyperlink"/>
            <w:rFonts w:ascii="Arial" w:hAnsi="Arial" w:cs="Arial"/>
            <w:sz w:val="18"/>
            <w:szCs w:val="18"/>
          </w:rPr>
          <w:t>https://www.sydneywater.com.au/plumbing-building-developing/provider-information/standards-specifications.html</w:t>
        </w:r>
      </w:hyperlink>
      <w:r w:rsidR="00C87DB1">
        <w:rPr>
          <w:rFonts w:ascii="Arial" w:hAnsi="Arial" w:cs="Arial"/>
          <w:sz w:val="18"/>
          <w:szCs w:val="18"/>
        </w:rPr>
        <w:t xml:space="preserve">. </w:t>
      </w:r>
    </w:p>
    <w:p w14:paraId="18E0346C" w14:textId="18FDB968" w:rsidR="00C14E60" w:rsidRPr="00C97630" w:rsidRDefault="00C14E60" w:rsidP="00857DF6">
      <w:pPr>
        <w:pStyle w:val="NoSpacing"/>
        <w:numPr>
          <w:ilvl w:val="0"/>
          <w:numId w:val="26"/>
        </w:numPr>
        <w:tabs>
          <w:tab w:val="clear" w:pos="360"/>
          <w:tab w:val="num" w:pos="284"/>
        </w:tabs>
        <w:ind w:left="284" w:hanging="284"/>
        <w:jc w:val="both"/>
        <w:rPr>
          <w:rFonts w:ascii="Arial" w:hAnsi="Arial" w:cs="Arial"/>
          <w:sz w:val="18"/>
          <w:szCs w:val="18"/>
        </w:rPr>
      </w:pPr>
      <w:r>
        <w:rPr>
          <w:rFonts w:ascii="Arial" w:hAnsi="Arial" w:cs="Arial"/>
          <w:sz w:val="18"/>
          <w:szCs w:val="18"/>
        </w:rPr>
        <w:t xml:space="preserve">When requested, the Provider must make available to </w:t>
      </w:r>
      <w:r w:rsidR="00F05C57">
        <w:rPr>
          <w:rFonts w:ascii="Arial" w:hAnsi="Arial" w:cs="Arial"/>
          <w:sz w:val="18"/>
          <w:szCs w:val="18"/>
        </w:rPr>
        <w:t>Network Operations</w:t>
      </w:r>
      <w:r>
        <w:rPr>
          <w:rFonts w:ascii="Arial" w:hAnsi="Arial" w:cs="Arial"/>
          <w:sz w:val="18"/>
          <w:szCs w:val="18"/>
        </w:rPr>
        <w:t xml:space="preserve"> copies of all relevant </w:t>
      </w:r>
      <w:r w:rsidR="002C702E">
        <w:rPr>
          <w:rFonts w:ascii="Arial" w:hAnsi="Arial" w:cs="Arial"/>
          <w:sz w:val="18"/>
          <w:szCs w:val="18"/>
        </w:rPr>
        <w:t>paperwork</w:t>
      </w:r>
      <w:r>
        <w:rPr>
          <w:rFonts w:ascii="Arial" w:hAnsi="Arial" w:cs="Arial"/>
          <w:sz w:val="18"/>
          <w:szCs w:val="18"/>
        </w:rPr>
        <w:t xml:space="preserve"> pertaining to and addressing “site specific” Safe Work Method Statement to meet Sydney Water/Work Cover requirements and Environmental Management Plan. The Provider must also provide copies of all relevant road/council authority approvals/permit </w:t>
      </w:r>
      <w:r w:rsidRPr="00C97630">
        <w:rPr>
          <w:rFonts w:ascii="Arial" w:hAnsi="Arial" w:cs="Arial"/>
          <w:sz w:val="18"/>
          <w:szCs w:val="18"/>
        </w:rPr>
        <w:t xml:space="preserve">numbers, Dial Before You Dig confirmation job no and a copy of the Sydney Water </w:t>
      </w:r>
      <w:r w:rsidR="00172BCA" w:rsidRPr="00C97630">
        <w:rPr>
          <w:rFonts w:ascii="Arial" w:hAnsi="Arial" w:cs="Arial"/>
          <w:sz w:val="18"/>
          <w:szCs w:val="18"/>
        </w:rPr>
        <w:t>Tap in</w:t>
      </w:r>
      <w:r w:rsidR="00172BCA" w:rsidRPr="00172BCA">
        <w:rPr>
          <w:rFonts w:ascii="Arial" w:hAnsi="Arial" w:cs="Arial"/>
          <w:sz w:val="18"/>
          <w:szCs w:val="18"/>
          <w:vertAlign w:val="superscript"/>
        </w:rPr>
        <w:t xml:space="preserve">® </w:t>
      </w:r>
      <w:r w:rsidRPr="00C97630">
        <w:rPr>
          <w:rFonts w:ascii="Arial" w:hAnsi="Arial" w:cs="Arial"/>
          <w:sz w:val="18"/>
          <w:szCs w:val="18"/>
        </w:rPr>
        <w:t xml:space="preserve">approval letter. </w:t>
      </w:r>
    </w:p>
    <w:p w14:paraId="6C47C715" w14:textId="77777777" w:rsidR="00C14E60" w:rsidRPr="00C97630" w:rsidRDefault="00C14E60" w:rsidP="00857DF6">
      <w:pPr>
        <w:numPr>
          <w:ilvl w:val="0"/>
          <w:numId w:val="26"/>
        </w:numPr>
        <w:tabs>
          <w:tab w:val="clear" w:pos="360"/>
        </w:tabs>
        <w:ind w:left="284" w:hanging="284"/>
        <w:jc w:val="both"/>
        <w:rPr>
          <w:rFonts w:ascii="Arial" w:hAnsi="Arial" w:cs="Arial"/>
          <w:sz w:val="18"/>
        </w:rPr>
      </w:pPr>
      <w:r w:rsidRPr="00C97630">
        <w:rPr>
          <w:rFonts w:ascii="Arial" w:hAnsi="Arial" w:cs="Arial"/>
          <w:sz w:val="18"/>
        </w:rPr>
        <w:t>For junction/property connection arrangements and Property connection sewer installations the Works must provide maximum drainage to the lot.</w:t>
      </w:r>
    </w:p>
    <w:p w14:paraId="18AD6525" w14:textId="72B7E6B0" w:rsidR="00C14E60" w:rsidRPr="00C97630" w:rsidRDefault="00C14E60" w:rsidP="00857DF6">
      <w:pPr>
        <w:numPr>
          <w:ilvl w:val="0"/>
          <w:numId w:val="26"/>
        </w:numPr>
        <w:tabs>
          <w:tab w:val="clear" w:pos="360"/>
        </w:tabs>
        <w:ind w:left="284" w:hanging="284"/>
        <w:jc w:val="both"/>
        <w:rPr>
          <w:rFonts w:ascii="Arial" w:hAnsi="Arial" w:cs="Arial"/>
          <w:sz w:val="18"/>
        </w:rPr>
      </w:pPr>
      <w:r w:rsidRPr="00C97630">
        <w:rPr>
          <w:rFonts w:ascii="Arial" w:hAnsi="Arial" w:cs="Arial"/>
          <w:sz w:val="18"/>
        </w:rPr>
        <w:t>Where the construction of the Works involve the opening of a road or footpath, it is the</w:t>
      </w:r>
      <w:r w:rsidR="0002470E">
        <w:rPr>
          <w:rFonts w:ascii="Arial" w:hAnsi="Arial" w:cs="Arial"/>
          <w:sz w:val="18"/>
        </w:rPr>
        <w:t xml:space="preserve"> Listed</w:t>
      </w:r>
      <w:r w:rsidRPr="00C97630">
        <w:rPr>
          <w:rFonts w:ascii="Arial" w:hAnsi="Arial" w:cs="Arial"/>
          <w:sz w:val="18"/>
        </w:rPr>
        <w:t xml:space="preserve"> Constructor’s responsibility to obtain the consent of the relevant Roads Authority and abide by the conditions of consent as referred to in the Roads Act 1993 granted by the approving Authority.</w:t>
      </w:r>
    </w:p>
    <w:p w14:paraId="4F0E014D" w14:textId="77777777" w:rsidR="00C14E60" w:rsidRPr="00C97630" w:rsidRDefault="00C14E60" w:rsidP="00857DF6">
      <w:pPr>
        <w:numPr>
          <w:ilvl w:val="0"/>
          <w:numId w:val="26"/>
        </w:numPr>
        <w:tabs>
          <w:tab w:val="clear" w:pos="360"/>
        </w:tabs>
        <w:ind w:left="284" w:hanging="284"/>
        <w:jc w:val="both"/>
        <w:rPr>
          <w:rFonts w:ascii="Arial" w:hAnsi="Arial" w:cs="Arial"/>
          <w:sz w:val="18"/>
        </w:rPr>
      </w:pPr>
      <w:r w:rsidRPr="00C97630">
        <w:rPr>
          <w:rFonts w:ascii="Arial" w:hAnsi="Arial" w:cs="Arial"/>
          <w:sz w:val="18"/>
        </w:rPr>
        <w:t xml:space="preserve">The Provider must take all necessary steps to construct the Works in the shortest possible time and protect from harm or damage any person, property or part of the environment, which may be affected by the construction of the Works.    </w:t>
      </w:r>
    </w:p>
    <w:p w14:paraId="6754BE0A" w14:textId="77777777" w:rsidR="00C14E60" w:rsidRPr="00C97630" w:rsidRDefault="00C14E60" w:rsidP="00857DF6">
      <w:pPr>
        <w:numPr>
          <w:ilvl w:val="0"/>
          <w:numId w:val="26"/>
        </w:numPr>
        <w:tabs>
          <w:tab w:val="clear" w:pos="360"/>
        </w:tabs>
        <w:ind w:left="284" w:hanging="284"/>
        <w:jc w:val="both"/>
        <w:rPr>
          <w:rFonts w:ascii="Arial" w:hAnsi="Arial" w:cs="Arial"/>
          <w:sz w:val="18"/>
        </w:rPr>
      </w:pPr>
      <w:r w:rsidRPr="00C97630">
        <w:rPr>
          <w:rFonts w:ascii="Arial" w:hAnsi="Arial" w:cs="Arial"/>
          <w:sz w:val="18"/>
        </w:rPr>
        <w:t>Backfilling of the trench must not commence prior to the expiration of 24 hours after concrete placement.</w:t>
      </w:r>
    </w:p>
    <w:p w14:paraId="390B6205" w14:textId="77777777" w:rsidR="00C14E60" w:rsidRPr="00C97630" w:rsidRDefault="00C14E60" w:rsidP="00857DF6">
      <w:pPr>
        <w:numPr>
          <w:ilvl w:val="0"/>
          <w:numId w:val="26"/>
        </w:numPr>
        <w:tabs>
          <w:tab w:val="clear" w:pos="360"/>
        </w:tabs>
        <w:ind w:left="284" w:hanging="284"/>
        <w:jc w:val="both"/>
        <w:rPr>
          <w:rFonts w:ascii="Arial" w:hAnsi="Arial" w:cs="Arial"/>
          <w:sz w:val="18"/>
        </w:rPr>
      </w:pPr>
      <w:r w:rsidRPr="00C97630">
        <w:rPr>
          <w:rFonts w:ascii="Arial" w:hAnsi="Arial" w:cs="Arial"/>
          <w:sz w:val="18"/>
        </w:rPr>
        <w:t>The Provider agrees that where the Works are found not to conform with the Standards and Specification, the Provider must reconstruct the Works or any part thereof and pay any additional inspection fees.</w:t>
      </w:r>
    </w:p>
    <w:p w14:paraId="04BC323C" w14:textId="77777777" w:rsidR="00C14E60" w:rsidRPr="00C97630" w:rsidRDefault="00C14E60" w:rsidP="00C14E60">
      <w:pPr>
        <w:jc w:val="center"/>
        <w:rPr>
          <w:rFonts w:ascii="Arial" w:eastAsia="Calibri" w:hAnsi="Arial" w:cs="Arial"/>
          <w:b/>
          <w:sz w:val="18"/>
          <w:szCs w:val="18"/>
        </w:rPr>
      </w:pPr>
    </w:p>
    <w:p w14:paraId="2F8B7451" w14:textId="77777777" w:rsidR="009041F9" w:rsidRDefault="009041F9" w:rsidP="00C14E60">
      <w:pPr>
        <w:jc w:val="center"/>
        <w:rPr>
          <w:rFonts w:ascii="Arial" w:eastAsia="Calibri" w:hAnsi="Arial" w:cs="Arial"/>
          <w:b/>
          <w:sz w:val="18"/>
          <w:szCs w:val="18"/>
        </w:rPr>
      </w:pPr>
    </w:p>
    <w:p w14:paraId="42DFE829" w14:textId="28500484" w:rsidR="00C14E60" w:rsidRDefault="00C14E60" w:rsidP="00C14E60">
      <w:pPr>
        <w:jc w:val="center"/>
        <w:rPr>
          <w:rFonts w:ascii="Arial" w:eastAsia="Calibri" w:hAnsi="Arial" w:cs="Arial"/>
          <w:b/>
          <w:sz w:val="18"/>
          <w:szCs w:val="18"/>
        </w:rPr>
      </w:pPr>
      <w:r w:rsidRPr="00C97630">
        <w:rPr>
          <w:rFonts w:ascii="Arial" w:eastAsia="Calibri" w:hAnsi="Arial" w:cs="Arial"/>
          <w:b/>
          <w:sz w:val="18"/>
          <w:szCs w:val="18"/>
        </w:rPr>
        <w:t xml:space="preserve">Warranty </w:t>
      </w:r>
      <w:r w:rsidR="00202380">
        <w:rPr>
          <w:rFonts w:ascii="Arial" w:eastAsia="Calibri" w:hAnsi="Arial" w:cs="Arial"/>
          <w:b/>
          <w:sz w:val="18"/>
          <w:szCs w:val="18"/>
        </w:rPr>
        <w:t>d</w:t>
      </w:r>
      <w:r w:rsidRPr="00C97630">
        <w:rPr>
          <w:rFonts w:ascii="Arial" w:eastAsia="Calibri" w:hAnsi="Arial" w:cs="Arial"/>
          <w:b/>
          <w:sz w:val="18"/>
          <w:szCs w:val="18"/>
        </w:rPr>
        <w:t>etails</w:t>
      </w:r>
    </w:p>
    <w:p w14:paraId="20C9F846" w14:textId="77777777" w:rsidR="009041F9" w:rsidRPr="00C97630" w:rsidRDefault="009041F9" w:rsidP="00C14E60">
      <w:pPr>
        <w:jc w:val="center"/>
        <w:rPr>
          <w:rFonts w:ascii="Arial" w:eastAsia="Calibri" w:hAnsi="Arial" w:cs="Arial"/>
          <w:b/>
          <w:sz w:val="18"/>
          <w:szCs w:val="18"/>
        </w:rPr>
      </w:pPr>
    </w:p>
    <w:p w14:paraId="22DA47DC" w14:textId="7BBA9042" w:rsidR="00C14E60" w:rsidRPr="00C97630" w:rsidRDefault="00C14E60" w:rsidP="00857DF6">
      <w:pPr>
        <w:jc w:val="both"/>
        <w:rPr>
          <w:rFonts w:ascii="Arial" w:eastAsia="Calibri" w:hAnsi="Arial" w:cs="Arial"/>
          <w:sz w:val="18"/>
          <w:szCs w:val="18"/>
        </w:rPr>
      </w:pPr>
      <w:r w:rsidRPr="00C97630">
        <w:rPr>
          <w:rFonts w:ascii="Arial" w:eastAsia="Calibri" w:hAnsi="Arial" w:cs="Arial"/>
          <w:sz w:val="18"/>
          <w:szCs w:val="18"/>
        </w:rPr>
        <w:t>The Provider/Applicant warrants that:</w:t>
      </w:r>
    </w:p>
    <w:p w14:paraId="45660349" w14:textId="77777777" w:rsidR="00F159ED" w:rsidRDefault="00F159ED" w:rsidP="00857DF6">
      <w:pPr>
        <w:spacing w:line="276" w:lineRule="auto"/>
        <w:ind w:left="360"/>
        <w:jc w:val="both"/>
        <w:rPr>
          <w:rFonts w:ascii="Arial" w:eastAsia="Calibri" w:hAnsi="Arial" w:cs="Arial"/>
          <w:sz w:val="18"/>
          <w:szCs w:val="18"/>
        </w:rPr>
      </w:pPr>
    </w:p>
    <w:p w14:paraId="2B038A08" w14:textId="11AD6E1D" w:rsidR="00C14E60" w:rsidRPr="00C97630" w:rsidRDefault="00C14E60" w:rsidP="00857DF6">
      <w:pPr>
        <w:numPr>
          <w:ilvl w:val="0"/>
          <w:numId w:val="27"/>
        </w:numPr>
        <w:spacing w:line="276" w:lineRule="auto"/>
        <w:jc w:val="both"/>
        <w:rPr>
          <w:rFonts w:ascii="Arial" w:eastAsia="Calibri" w:hAnsi="Arial" w:cs="Arial"/>
          <w:sz w:val="18"/>
          <w:szCs w:val="18"/>
        </w:rPr>
      </w:pPr>
      <w:r w:rsidRPr="00C97630">
        <w:rPr>
          <w:rFonts w:ascii="Arial" w:eastAsia="Calibri" w:hAnsi="Arial" w:cs="Arial"/>
          <w:sz w:val="18"/>
          <w:szCs w:val="18"/>
        </w:rPr>
        <w:t>Sydney Water makes no representation that the design of the Works is suitable.</w:t>
      </w:r>
    </w:p>
    <w:p w14:paraId="41D316D8" w14:textId="77777777" w:rsidR="00C14E60" w:rsidRPr="00C97630" w:rsidRDefault="00C14E60" w:rsidP="00857DF6">
      <w:pPr>
        <w:numPr>
          <w:ilvl w:val="0"/>
          <w:numId w:val="27"/>
        </w:numPr>
        <w:spacing w:line="276" w:lineRule="auto"/>
        <w:jc w:val="both"/>
        <w:rPr>
          <w:rFonts w:ascii="Arial" w:eastAsia="Calibri" w:hAnsi="Arial" w:cs="Arial"/>
          <w:sz w:val="18"/>
          <w:szCs w:val="18"/>
        </w:rPr>
      </w:pPr>
      <w:r w:rsidRPr="00C97630">
        <w:rPr>
          <w:rFonts w:ascii="Arial" w:eastAsia="Calibri" w:hAnsi="Arial" w:cs="Arial"/>
          <w:sz w:val="18"/>
          <w:szCs w:val="18"/>
        </w:rPr>
        <w:t>This Agreement may not be assigned.</w:t>
      </w:r>
    </w:p>
    <w:p w14:paraId="5A203050" w14:textId="77777777" w:rsidR="00C14E60" w:rsidRPr="00C97630" w:rsidRDefault="00C14E60" w:rsidP="00857DF6">
      <w:pPr>
        <w:numPr>
          <w:ilvl w:val="0"/>
          <w:numId w:val="27"/>
        </w:numPr>
        <w:spacing w:line="276" w:lineRule="auto"/>
        <w:jc w:val="both"/>
        <w:rPr>
          <w:rFonts w:ascii="Arial" w:eastAsia="Calibri" w:hAnsi="Arial" w:cs="Arial"/>
          <w:sz w:val="18"/>
          <w:szCs w:val="18"/>
        </w:rPr>
      </w:pPr>
      <w:r w:rsidRPr="00C97630">
        <w:rPr>
          <w:rFonts w:ascii="Arial" w:eastAsia="Calibri" w:hAnsi="Arial" w:cs="Arial"/>
          <w:sz w:val="18"/>
          <w:szCs w:val="18"/>
        </w:rPr>
        <w:t>I will indemnify Sydney Water in respect of any loss, damage, costs or expenses which may be incurred or be liable to be met by Sydney Water relating to anything done or omitted by me or any person with respect to the Works being undertaken.</w:t>
      </w:r>
    </w:p>
    <w:p w14:paraId="1FEA50B8" w14:textId="3BB9B7A5" w:rsidR="00C14E60" w:rsidRPr="00C97630" w:rsidRDefault="00C14E60" w:rsidP="00857DF6">
      <w:pPr>
        <w:numPr>
          <w:ilvl w:val="0"/>
          <w:numId w:val="27"/>
        </w:numPr>
        <w:spacing w:line="276" w:lineRule="auto"/>
        <w:jc w:val="both"/>
        <w:rPr>
          <w:rFonts w:ascii="Arial" w:eastAsia="Calibri" w:hAnsi="Arial" w:cs="Arial"/>
          <w:sz w:val="18"/>
          <w:szCs w:val="18"/>
        </w:rPr>
      </w:pPr>
      <w:r w:rsidRPr="00C97630">
        <w:rPr>
          <w:rFonts w:ascii="Arial" w:eastAsia="Calibri" w:hAnsi="Arial" w:cs="Arial"/>
          <w:sz w:val="18"/>
          <w:szCs w:val="18"/>
        </w:rPr>
        <w:t xml:space="preserve">I will reimburse to Sydney Water the total amount of all rebates of water and /or sewerage service availability charges and any payments of compensation which Sydney Water incur as a resultant of interruption to </w:t>
      </w:r>
      <w:r w:rsidR="00643784">
        <w:rPr>
          <w:rFonts w:ascii="Arial" w:eastAsia="Calibri" w:hAnsi="Arial" w:cs="Arial"/>
          <w:sz w:val="18"/>
          <w:szCs w:val="18"/>
        </w:rPr>
        <w:t>customers’ services</w:t>
      </w:r>
      <w:r w:rsidRPr="00C97630">
        <w:rPr>
          <w:rFonts w:ascii="Arial" w:eastAsia="Calibri" w:hAnsi="Arial" w:cs="Arial"/>
          <w:sz w:val="18"/>
          <w:szCs w:val="18"/>
        </w:rPr>
        <w:t xml:space="preserve"> due to my actions or omissions.</w:t>
      </w:r>
    </w:p>
    <w:p w14:paraId="7B276CA5" w14:textId="77777777" w:rsidR="00C14E60" w:rsidRPr="00C97630" w:rsidRDefault="00C14E60" w:rsidP="00857DF6">
      <w:pPr>
        <w:numPr>
          <w:ilvl w:val="0"/>
          <w:numId w:val="27"/>
        </w:numPr>
        <w:spacing w:line="276" w:lineRule="auto"/>
        <w:jc w:val="both"/>
        <w:rPr>
          <w:rFonts w:ascii="Arial" w:eastAsia="Calibri" w:hAnsi="Arial" w:cs="Arial"/>
          <w:sz w:val="18"/>
          <w:szCs w:val="18"/>
        </w:rPr>
      </w:pPr>
      <w:r w:rsidRPr="00C97630">
        <w:rPr>
          <w:rFonts w:ascii="Arial" w:eastAsia="Calibri" w:hAnsi="Arial" w:cs="Arial"/>
          <w:sz w:val="18"/>
          <w:szCs w:val="18"/>
        </w:rPr>
        <w:t>If I fail to meet any obligation of this Agreement and or Sydney Water’s Standards and Specifications Sydney Water may:</w:t>
      </w:r>
    </w:p>
    <w:p w14:paraId="327FF2EC" w14:textId="77777777" w:rsidR="00C14E60" w:rsidRPr="00C97630" w:rsidRDefault="00C14E60" w:rsidP="00857DF6">
      <w:pPr>
        <w:numPr>
          <w:ilvl w:val="0"/>
          <w:numId w:val="28"/>
        </w:numPr>
        <w:spacing w:line="276" w:lineRule="auto"/>
        <w:jc w:val="both"/>
        <w:rPr>
          <w:rFonts w:ascii="Arial" w:eastAsia="Calibri" w:hAnsi="Arial" w:cs="Arial"/>
          <w:sz w:val="18"/>
          <w:szCs w:val="18"/>
        </w:rPr>
      </w:pPr>
      <w:r w:rsidRPr="00C97630">
        <w:rPr>
          <w:rFonts w:ascii="Arial" w:eastAsia="Calibri" w:hAnsi="Arial" w:cs="Arial"/>
          <w:sz w:val="18"/>
          <w:szCs w:val="18"/>
        </w:rPr>
        <w:t>Direct me to vacate the site of the works immediately and complete any obligation under the agreement at my expense or in the alternative.</w:t>
      </w:r>
    </w:p>
    <w:p w14:paraId="719720AC" w14:textId="77777777" w:rsidR="00C14E60" w:rsidRPr="00C97630" w:rsidRDefault="00C14E60" w:rsidP="00857DF6">
      <w:pPr>
        <w:numPr>
          <w:ilvl w:val="0"/>
          <w:numId w:val="28"/>
        </w:numPr>
        <w:spacing w:line="276" w:lineRule="auto"/>
        <w:jc w:val="both"/>
        <w:rPr>
          <w:rFonts w:ascii="Arial" w:eastAsia="Calibri" w:hAnsi="Arial" w:cs="Arial"/>
          <w:sz w:val="18"/>
          <w:szCs w:val="18"/>
        </w:rPr>
      </w:pPr>
      <w:r w:rsidRPr="00C97630">
        <w:rPr>
          <w:rFonts w:ascii="Arial" w:eastAsia="Calibri" w:hAnsi="Arial" w:cs="Arial"/>
          <w:sz w:val="18"/>
          <w:szCs w:val="18"/>
        </w:rPr>
        <w:t>Suspend the construction of the Works until I rectify the failure or make the site safe.</w:t>
      </w:r>
    </w:p>
    <w:p w14:paraId="4DCD57A0" w14:textId="77777777" w:rsidR="00C14E60" w:rsidRPr="00C97630" w:rsidRDefault="00C14E60" w:rsidP="00857DF6">
      <w:pPr>
        <w:numPr>
          <w:ilvl w:val="0"/>
          <w:numId w:val="27"/>
        </w:numPr>
        <w:spacing w:line="276" w:lineRule="auto"/>
        <w:jc w:val="both"/>
        <w:rPr>
          <w:rFonts w:ascii="Arial" w:eastAsia="Calibri" w:hAnsi="Arial" w:cs="Arial"/>
          <w:sz w:val="18"/>
          <w:szCs w:val="18"/>
        </w:rPr>
      </w:pPr>
      <w:r w:rsidRPr="00C97630">
        <w:rPr>
          <w:rFonts w:ascii="Arial" w:eastAsia="Calibri" w:hAnsi="Arial" w:cs="Arial"/>
          <w:sz w:val="18"/>
          <w:szCs w:val="18"/>
        </w:rPr>
        <w:t xml:space="preserve">Where entry to adjoining land is required, I will be responsible for negotiating entry and will make any payments of compensation as required by the Act with the adjoining land owner and completed copy of </w:t>
      </w:r>
      <w:r w:rsidRPr="00C97630">
        <w:rPr>
          <w:rFonts w:ascii="Arial" w:eastAsia="Calibri" w:hAnsi="Arial" w:cs="Arial"/>
          <w:i/>
          <w:sz w:val="18"/>
          <w:szCs w:val="18"/>
        </w:rPr>
        <w:t>Permission to Enter Form</w:t>
      </w:r>
      <w:r w:rsidRPr="00C97630">
        <w:rPr>
          <w:rFonts w:ascii="Arial" w:eastAsia="Calibri" w:hAnsi="Arial" w:cs="Arial"/>
          <w:sz w:val="18"/>
          <w:szCs w:val="18"/>
        </w:rPr>
        <w:t xml:space="preserve"> will be made available on site. On completion of Works, I will complete all reinstatement and restoration as required by the Act and Standards and Specifications of Sydney Water.</w:t>
      </w:r>
    </w:p>
    <w:tbl>
      <w:tblPr>
        <w:tblW w:w="0" w:type="auto"/>
        <w:tblLayout w:type="fixed"/>
        <w:tblLook w:val="0000" w:firstRow="0" w:lastRow="0" w:firstColumn="0" w:lastColumn="0" w:noHBand="0" w:noVBand="0"/>
      </w:tblPr>
      <w:tblGrid>
        <w:gridCol w:w="2660"/>
        <w:gridCol w:w="6379"/>
      </w:tblGrid>
      <w:tr w:rsidR="00C14E60" w14:paraId="430F9E68" w14:textId="77777777" w:rsidTr="00C64446">
        <w:trPr>
          <w:trHeight w:val="87"/>
        </w:trPr>
        <w:tc>
          <w:tcPr>
            <w:tcW w:w="2660" w:type="dxa"/>
          </w:tcPr>
          <w:p w14:paraId="58D61A78" w14:textId="77777777" w:rsidR="00C14E60" w:rsidRDefault="00C14E60" w:rsidP="00857DF6">
            <w:pPr>
              <w:numPr>
                <w:ilvl w:val="12"/>
                <w:numId w:val="0"/>
              </w:numPr>
              <w:jc w:val="both"/>
              <w:rPr>
                <w:rFonts w:ascii="Arial" w:hAnsi="Arial" w:cs="Arial"/>
                <w:b/>
              </w:rPr>
            </w:pPr>
          </w:p>
        </w:tc>
        <w:tc>
          <w:tcPr>
            <w:tcW w:w="6379" w:type="dxa"/>
          </w:tcPr>
          <w:p w14:paraId="28C25A51" w14:textId="77777777" w:rsidR="00C14E60" w:rsidRDefault="00C14E60" w:rsidP="00857DF6">
            <w:pPr>
              <w:jc w:val="both"/>
              <w:rPr>
                <w:rFonts w:ascii="Arial" w:hAnsi="Arial" w:cs="Arial"/>
                <w:sz w:val="18"/>
              </w:rPr>
            </w:pPr>
          </w:p>
        </w:tc>
      </w:tr>
    </w:tbl>
    <w:p w14:paraId="0B8A717B" w14:textId="6DFDDAB0" w:rsidR="00775406" w:rsidRPr="00775406" w:rsidRDefault="00775406" w:rsidP="00775406">
      <w:pPr>
        <w:sectPr w:rsidR="00775406" w:rsidRPr="00775406" w:rsidSect="00922C64">
          <w:headerReference w:type="default" r:id="rId14"/>
          <w:footerReference w:type="default" r:id="rId15"/>
          <w:headerReference w:type="first" r:id="rId16"/>
          <w:footerReference w:type="first" r:id="rId17"/>
          <w:pgSz w:w="11906" w:h="16838" w:code="9"/>
          <w:pgMar w:top="1418" w:right="680" w:bottom="1134" w:left="680" w:header="397" w:footer="454" w:gutter="0"/>
          <w:cols w:space="708"/>
          <w:docGrid w:linePitch="360"/>
        </w:sectPr>
      </w:pPr>
    </w:p>
    <w:p w14:paraId="0048C589" w14:textId="5316B7B4" w:rsidR="00D45FAD" w:rsidRPr="00D45FAD" w:rsidRDefault="00D45FAD" w:rsidP="00775406">
      <w:pPr>
        <w:tabs>
          <w:tab w:val="left" w:pos="3501"/>
        </w:tabs>
      </w:pPr>
    </w:p>
    <w:sectPr w:rsidR="00D45FAD" w:rsidRPr="00D45FAD" w:rsidSect="00922C64">
      <w:headerReference w:type="default" r:id="rId18"/>
      <w:type w:val="continuous"/>
      <w:pgSz w:w="11906" w:h="16838" w:code="9"/>
      <w:pgMar w:top="1418" w:right="680" w:bottom="1134" w:left="68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4E9B" w14:textId="77777777" w:rsidR="00890FC4" w:rsidRDefault="00890FC4" w:rsidP="00185154">
      <w:r>
        <w:separator/>
      </w:r>
    </w:p>
    <w:p w14:paraId="6AA2516B" w14:textId="77777777" w:rsidR="00890FC4" w:rsidRDefault="00890FC4"/>
    <w:p w14:paraId="701A7027" w14:textId="77777777" w:rsidR="00890FC4" w:rsidRDefault="00890FC4"/>
  </w:endnote>
  <w:endnote w:type="continuationSeparator" w:id="0">
    <w:p w14:paraId="53399B81" w14:textId="77777777" w:rsidR="00890FC4" w:rsidRDefault="00890FC4" w:rsidP="00185154">
      <w:r>
        <w:continuationSeparator/>
      </w:r>
    </w:p>
    <w:p w14:paraId="640F81D2" w14:textId="77777777" w:rsidR="00890FC4" w:rsidRDefault="00890FC4"/>
    <w:p w14:paraId="41F44CF3" w14:textId="77777777" w:rsidR="00890FC4" w:rsidRDefault="00890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DC7604" w:themeColor="accent5" w:themeShade="BF"/>
      </w:tblBorders>
      <w:tblLayout w:type="fixed"/>
      <w:tblLook w:val="04A0" w:firstRow="1" w:lastRow="0" w:firstColumn="1" w:lastColumn="0" w:noHBand="0" w:noVBand="1"/>
    </w:tblPr>
    <w:tblGrid>
      <w:gridCol w:w="3514"/>
      <w:gridCol w:w="3516"/>
      <w:gridCol w:w="3516"/>
    </w:tblGrid>
    <w:tr w:rsidR="00925986" w:rsidRPr="0049108E" w14:paraId="76C312B5" w14:textId="77777777" w:rsidTr="00F52CCB">
      <w:tc>
        <w:tcPr>
          <w:tcW w:w="3514" w:type="dxa"/>
          <w:tcBorders>
            <w:top w:val="nil"/>
          </w:tcBorders>
          <w:shd w:val="clear" w:color="auto" w:fill="auto"/>
        </w:tcPr>
        <w:p w14:paraId="4A2EAAC8" w14:textId="57559A19" w:rsidR="00925986" w:rsidRPr="0049108E" w:rsidRDefault="00925986" w:rsidP="00183F1A">
          <w:pPr>
            <w:pStyle w:val="Footer"/>
            <w:tabs>
              <w:tab w:val="left" w:pos="709"/>
            </w:tabs>
            <w:rPr>
              <w:szCs w:val="14"/>
            </w:rPr>
          </w:pPr>
          <w:r w:rsidRPr="0049108E">
            <w:rPr>
              <w:szCs w:val="14"/>
            </w:rPr>
            <w:t xml:space="preserve">Doc </w:t>
          </w:r>
          <w:r w:rsidR="00D81179">
            <w:rPr>
              <w:szCs w:val="14"/>
            </w:rPr>
            <w:t>n</w:t>
          </w:r>
          <w:r w:rsidRPr="0049108E">
            <w:rPr>
              <w:szCs w:val="14"/>
            </w:rPr>
            <w:t>o</w:t>
          </w:r>
          <w:r w:rsidR="00D81179">
            <w:rPr>
              <w:szCs w:val="14"/>
            </w:rPr>
            <w:t>.</w:t>
          </w:r>
          <w:r w:rsidR="00183F1A">
            <w:rPr>
              <w:szCs w:val="14"/>
            </w:rPr>
            <w:tab/>
          </w:r>
          <w:sdt>
            <w:sdtPr>
              <w:alias w:val="Document Number"/>
              <w:tag w:val="Abstract"/>
              <w:id w:val="297191913"/>
              <w:placeholder>
                <w:docPart w:val="A2CED47A6EE74012A59B07C4AE4601CB"/>
              </w:placeholder>
              <w:dataBinding w:prefixMappings="xmlns:ns0='http://schemas.microsoft.com/office/2006/coverPageProps' " w:xpath="/ns0:CoverPageProperties[1]/ns0:Abstract[1]" w:storeItemID="{55AF091B-3C7A-41E3-B477-F2FDAA23CFDA}"/>
              <w:text/>
            </w:sdtPr>
            <w:sdtContent>
              <w:r w:rsidR="00395631" w:rsidRPr="00395631">
                <w:t>SW 52 11/21</w:t>
              </w:r>
            </w:sdtContent>
          </w:sdt>
        </w:p>
      </w:tc>
      <w:tc>
        <w:tcPr>
          <w:tcW w:w="3515" w:type="dxa"/>
          <w:vMerge w:val="restart"/>
          <w:tcBorders>
            <w:top w:val="nil"/>
          </w:tcBorders>
          <w:shd w:val="clear" w:color="auto" w:fill="auto"/>
        </w:tcPr>
        <w:p w14:paraId="7B5A9684" w14:textId="77777777" w:rsidR="00925986" w:rsidRPr="0049108E" w:rsidRDefault="00925986" w:rsidP="000D37F4">
          <w:pPr>
            <w:pStyle w:val="Footer"/>
            <w:tabs>
              <w:tab w:val="center" w:pos="2158"/>
            </w:tabs>
            <w:jc w:val="center"/>
          </w:pPr>
          <w:r w:rsidRPr="0049108E">
            <w:t>Document uncontrolled when printed</w:t>
          </w:r>
        </w:p>
      </w:tc>
      <w:tc>
        <w:tcPr>
          <w:tcW w:w="3515" w:type="dxa"/>
          <w:tcBorders>
            <w:top w:val="nil"/>
          </w:tcBorders>
          <w:shd w:val="clear" w:color="auto" w:fill="auto"/>
        </w:tcPr>
        <w:p w14:paraId="5D4D3A51" w14:textId="77777777" w:rsidR="00925986" w:rsidRPr="0049108E" w:rsidRDefault="00925986" w:rsidP="000705C7">
          <w:pPr>
            <w:pStyle w:val="Footer"/>
            <w:tabs>
              <w:tab w:val="right" w:pos="1494"/>
              <w:tab w:val="right" w:pos="2321"/>
            </w:tabs>
            <w:jc w:val="right"/>
            <w:rPr>
              <w:szCs w:val="14"/>
            </w:rPr>
          </w:pPr>
          <w:r w:rsidRPr="0049108E">
            <w:rPr>
              <w:szCs w:val="14"/>
            </w:rPr>
            <w:t>Page:</w:t>
          </w:r>
          <w:r w:rsidR="000705C7">
            <w:rPr>
              <w:szCs w:val="14"/>
            </w:rPr>
            <w:tab/>
          </w:r>
          <w:r w:rsidRPr="0049108E">
            <w:rPr>
              <w:szCs w:val="14"/>
            </w:rPr>
            <w:fldChar w:fldCharType="begin"/>
          </w:r>
          <w:r w:rsidRPr="0049108E">
            <w:rPr>
              <w:szCs w:val="14"/>
            </w:rPr>
            <w:instrText xml:space="preserve"> PAGE </w:instrText>
          </w:r>
          <w:r w:rsidRPr="0049108E">
            <w:rPr>
              <w:szCs w:val="14"/>
            </w:rPr>
            <w:fldChar w:fldCharType="separate"/>
          </w:r>
          <w:r w:rsidR="00426362">
            <w:rPr>
              <w:noProof/>
              <w:szCs w:val="14"/>
            </w:rPr>
            <w:t>1</w:t>
          </w:r>
          <w:r w:rsidRPr="0049108E">
            <w:rPr>
              <w:szCs w:val="14"/>
            </w:rPr>
            <w:fldChar w:fldCharType="end"/>
          </w:r>
          <w:r w:rsidRPr="0049108E">
            <w:rPr>
              <w:szCs w:val="14"/>
            </w:rPr>
            <w:t xml:space="preserve"> of </w:t>
          </w:r>
          <w:r w:rsidRPr="0049108E">
            <w:rPr>
              <w:szCs w:val="14"/>
            </w:rPr>
            <w:fldChar w:fldCharType="begin"/>
          </w:r>
          <w:r w:rsidRPr="0049108E">
            <w:rPr>
              <w:szCs w:val="14"/>
            </w:rPr>
            <w:instrText xml:space="preserve"> NUMPAGES </w:instrText>
          </w:r>
          <w:r w:rsidRPr="0049108E">
            <w:rPr>
              <w:szCs w:val="14"/>
            </w:rPr>
            <w:fldChar w:fldCharType="separate"/>
          </w:r>
          <w:r w:rsidR="00426362">
            <w:rPr>
              <w:noProof/>
              <w:szCs w:val="14"/>
            </w:rPr>
            <w:t>1</w:t>
          </w:r>
          <w:r w:rsidRPr="0049108E">
            <w:rPr>
              <w:noProof/>
              <w:szCs w:val="14"/>
            </w:rPr>
            <w:fldChar w:fldCharType="end"/>
          </w:r>
        </w:p>
      </w:tc>
    </w:tr>
    <w:tr w:rsidR="00925986" w:rsidRPr="0049108E" w14:paraId="2C1ED430" w14:textId="77777777" w:rsidTr="00F52CCB">
      <w:tc>
        <w:tcPr>
          <w:tcW w:w="3514" w:type="dxa"/>
          <w:shd w:val="clear" w:color="auto" w:fill="auto"/>
        </w:tcPr>
        <w:p w14:paraId="34B1AF6D" w14:textId="79419F5B" w:rsidR="00925986" w:rsidRPr="0049108E" w:rsidRDefault="00925986" w:rsidP="00183F1A">
          <w:pPr>
            <w:pStyle w:val="Footer"/>
            <w:tabs>
              <w:tab w:val="left" w:pos="709"/>
            </w:tabs>
            <w:rPr>
              <w:szCs w:val="14"/>
            </w:rPr>
          </w:pPr>
          <w:r w:rsidRPr="0049108E">
            <w:rPr>
              <w:szCs w:val="14"/>
            </w:rPr>
            <w:t>Version:</w:t>
          </w:r>
          <w:r w:rsidR="00183F1A">
            <w:rPr>
              <w:szCs w:val="14"/>
            </w:rPr>
            <w:tab/>
          </w:r>
          <w:sdt>
            <w:sdtPr>
              <w:rPr>
                <w:szCs w:val="14"/>
              </w:rPr>
              <w:alias w:val="Version"/>
              <w:tag w:val="Keywords"/>
              <w:id w:val="-36981930"/>
              <w:placeholder>
                <w:docPart w:val="3200B2C95A044D2283861190DA667311"/>
              </w:placeholder>
              <w:dataBinding w:prefixMappings="xmlns:ns0='http://purl.org/dc/elements/1.1/' xmlns:ns1='http://schemas.openxmlformats.org/package/2006/metadata/core-properties' " w:xpath="/ns1:coreProperties[1]/ns1:keywords[1]" w:storeItemID="{6C3C8BC8-F283-45AE-878A-BAB7291924A1}"/>
              <w:text/>
            </w:sdtPr>
            <w:sdtContent>
              <w:r w:rsidR="00395631">
                <w:rPr>
                  <w:szCs w:val="14"/>
                </w:rPr>
                <w:t>2</w:t>
              </w:r>
            </w:sdtContent>
          </w:sdt>
        </w:p>
      </w:tc>
      <w:tc>
        <w:tcPr>
          <w:tcW w:w="3515" w:type="dxa"/>
          <w:vMerge/>
          <w:shd w:val="clear" w:color="auto" w:fill="auto"/>
        </w:tcPr>
        <w:p w14:paraId="1FA3C43D" w14:textId="77777777" w:rsidR="00925986" w:rsidRPr="0049108E" w:rsidRDefault="00925986" w:rsidP="0049108E">
          <w:pPr>
            <w:pStyle w:val="Footer"/>
            <w:rPr>
              <w:b/>
              <w:szCs w:val="14"/>
            </w:rPr>
          </w:pPr>
        </w:p>
      </w:tc>
      <w:tc>
        <w:tcPr>
          <w:tcW w:w="3515" w:type="dxa"/>
          <w:shd w:val="clear" w:color="auto" w:fill="auto"/>
        </w:tcPr>
        <w:p w14:paraId="68AC1141" w14:textId="77777777" w:rsidR="00925986" w:rsidRPr="0049108E" w:rsidRDefault="00925986" w:rsidP="000705C7">
          <w:pPr>
            <w:pStyle w:val="Footer"/>
            <w:tabs>
              <w:tab w:val="right" w:pos="1494"/>
              <w:tab w:val="right" w:pos="2321"/>
            </w:tabs>
            <w:jc w:val="right"/>
            <w:rPr>
              <w:szCs w:val="14"/>
            </w:rPr>
          </w:pPr>
          <w:r w:rsidRPr="0049108E">
            <w:rPr>
              <w:szCs w:val="14"/>
            </w:rPr>
            <w:t>Issue date:</w:t>
          </w:r>
          <w:r w:rsidR="000705C7">
            <w:rPr>
              <w:szCs w:val="14"/>
            </w:rPr>
            <w:tab/>
          </w:r>
          <w:sdt>
            <w:sdtPr>
              <w:rPr>
                <w:szCs w:val="14"/>
              </w:rPr>
              <w:alias w:val="Version Date"/>
              <w:tag w:val="Publish Date"/>
              <w:id w:val="796572951"/>
              <w:placeholder>
                <w:docPart w:val="FF8D0D1142524FB49DFBC2167228447B"/>
              </w:placeholder>
              <w:showingPlcHdr/>
              <w:dataBinding w:prefixMappings="xmlns:ns0='http://schemas.microsoft.com/office/2006/coverPageProps' " w:xpath="/ns0:CoverPageProperties[1]/ns0:PublishDate[1]" w:storeItemID="{55AF091B-3C7A-41E3-B477-F2FDAA23CFDA}"/>
              <w:date w:fullDate="2020-04-24T00:00:00Z">
                <w:dateFormat w:val="d/MM/yyyy"/>
                <w:lid w:val="en-AU"/>
                <w:storeMappedDataAs w:val="dateTime"/>
                <w:calendar w:val="gregorian"/>
              </w:date>
            </w:sdtPr>
            <w:sdtContent>
              <w:r w:rsidR="000705C7" w:rsidRPr="00C70B2B">
                <w:rPr>
                  <w:shd w:val="clear" w:color="auto" w:fill="FFFED6"/>
                </w:rPr>
                <w:t>[</w:t>
              </w:r>
              <w:r w:rsidR="000705C7">
                <w:rPr>
                  <w:shd w:val="clear" w:color="auto" w:fill="FFFED6"/>
                </w:rPr>
                <w:t>D</w:t>
              </w:r>
              <w:r w:rsidR="000705C7" w:rsidRPr="00C70B2B">
                <w:rPr>
                  <w:shd w:val="clear" w:color="auto" w:fill="FFFED6"/>
                </w:rPr>
                <w:t>ate]</w:t>
              </w:r>
            </w:sdtContent>
          </w:sdt>
        </w:p>
      </w:tc>
    </w:tr>
  </w:tbl>
  <w:p w14:paraId="35BF0CA8" w14:textId="77777777" w:rsidR="00925986" w:rsidRPr="0049108E" w:rsidRDefault="00925986" w:rsidP="0049108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9" w:type="pct"/>
      <w:tblBorders>
        <w:top w:val="single" w:sz="4" w:space="0" w:color="DC7604" w:themeColor="accent5" w:themeShade="BF"/>
      </w:tblBorders>
      <w:tblLayout w:type="fixed"/>
      <w:tblLook w:val="04A0" w:firstRow="1" w:lastRow="0" w:firstColumn="1" w:lastColumn="0" w:noHBand="0" w:noVBand="1"/>
    </w:tblPr>
    <w:tblGrid>
      <w:gridCol w:w="2324"/>
      <w:gridCol w:w="5896"/>
      <w:gridCol w:w="2324"/>
    </w:tblGrid>
    <w:tr w:rsidR="00925986" w:rsidRPr="0049108E" w14:paraId="04F061AA" w14:textId="77777777" w:rsidTr="000D37F4">
      <w:tc>
        <w:tcPr>
          <w:tcW w:w="2324" w:type="dxa"/>
          <w:tcBorders>
            <w:top w:val="nil"/>
          </w:tcBorders>
          <w:shd w:val="clear" w:color="auto" w:fill="auto"/>
        </w:tcPr>
        <w:p w14:paraId="2CDDA67E" w14:textId="77777777" w:rsidR="00925986" w:rsidRPr="0049108E" w:rsidRDefault="00925986" w:rsidP="00945BAE">
          <w:pPr>
            <w:pStyle w:val="Footer"/>
            <w:rPr>
              <w:szCs w:val="14"/>
            </w:rPr>
          </w:pPr>
          <w:r>
            <w:rPr>
              <w:szCs w:val="14"/>
            </w:rPr>
            <w:t>Doc no:</w:t>
          </w:r>
          <w:r w:rsidRPr="0049108E">
            <w:rPr>
              <w:szCs w:val="14"/>
            </w:rPr>
            <w:t xml:space="preserve"> </w:t>
          </w:r>
          <w:sdt>
            <w:sdtPr>
              <w:rPr>
                <w:szCs w:val="14"/>
              </w:rPr>
              <w:alias w:val="Doc No"/>
              <w:tag w:val="Category"/>
              <w:id w:val="-979996226"/>
              <w:placeholder>
                <w:docPart w:val="0655F2B52E784ED19DF9DBB7EFCA6B07"/>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345751">
                <w:t>[</w:t>
              </w:r>
              <w:r>
                <w:t xml:space="preserve">Doc </w:t>
              </w:r>
              <w:r w:rsidR="00945BAE">
                <w:t>n</w:t>
              </w:r>
              <w:r>
                <w:t>o</w:t>
              </w:r>
              <w:r w:rsidRPr="00345751">
                <w:t>]</w:t>
              </w:r>
            </w:sdtContent>
          </w:sdt>
        </w:p>
      </w:tc>
      <w:tc>
        <w:tcPr>
          <w:tcW w:w="5896" w:type="dxa"/>
          <w:vMerge w:val="restart"/>
          <w:tcBorders>
            <w:top w:val="nil"/>
          </w:tcBorders>
          <w:shd w:val="clear" w:color="auto" w:fill="auto"/>
        </w:tcPr>
        <w:p w14:paraId="4E48EBCA" w14:textId="77777777" w:rsidR="00925986" w:rsidRPr="0049108E" w:rsidRDefault="00925986" w:rsidP="00927416">
          <w:pPr>
            <w:pStyle w:val="Footer"/>
            <w:jc w:val="center"/>
          </w:pPr>
          <w:r w:rsidRPr="0049108E">
            <w:t>Document uncontrolled when printed</w:t>
          </w:r>
        </w:p>
      </w:tc>
      <w:tc>
        <w:tcPr>
          <w:tcW w:w="2324" w:type="dxa"/>
          <w:tcBorders>
            <w:top w:val="nil"/>
          </w:tcBorders>
          <w:shd w:val="clear" w:color="auto" w:fill="auto"/>
        </w:tcPr>
        <w:p w14:paraId="5E8A912D" w14:textId="77777777" w:rsidR="00925986" w:rsidRPr="0049108E" w:rsidRDefault="00925986" w:rsidP="00927416">
          <w:pPr>
            <w:pStyle w:val="Footer"/>
            <w:rPr>
              <w:szCs w:val="14"/>
            </w:rPr>
          </w:pPr>
          <w:r w:rsidRPr="0049108E">
            <w:rPr>
              <w:szCs w:val="14"/>
            </w:rPr>
            <w:t>Page:</w:t>
          </w:r>
          <w:r w:rsidRPr="0049108E">
            <w:rPr>
              <w:szCs w:val="14"/>
            </w:rPr>
            <w:tab/>
          </w:r>
          <w:r w:rsidRPr="0049108E">
            <w:rPr>
              <w:szCs w:val="14"/>
            </w:rPr>
            <w:fldChar w:fldCharType="begin"/>
          </w:r>
          <w:r w:rsidRPr="0049108E">
            <w:rPr>
              <w:szCs w:val="14"/>
            </w:rPr>
            <w:instrText xml:space="preserve"> PAGE </w:instrText>
          </w:r>
          <w:r w:rsidRPr="0049108E">
            <w:rPr>
              <w:szCs w:val="14"/>
            </w:rPr>
            <w:fldChar w:fldCharType="separate"/>
          </w:r>
          <w:r w:rsidR="00EC0BF1">
            <w:rPr>
              <w:noProof/>
              <w:szCs w:val="14"/>
            </w:rPr>
            <w:t>1</w:t>
          </w:r>
          <w:r w:rsidRPr="0049108E">
            <w:rPr>
              <w:szCs w:val="14"/>
            </w:rPr>
            <w:fldChar w:fldCharType="end"/>
          </w:r>
          <w:r w:rsidRPr="0049108E">
            <w:rPr>
              <w:szCs w:val="14"/>
            </w:rPr>
            <w:t xml:space="preserve"> of </w:t>
          </w:r>
          <w:r w:rsidRPr="0049108E">
            <w:rPr>
              <w:szCs w:val="14"/>
            </w:rPr>
            <w:fldChar w:fldCharType="begin"/>
          </w:r>
          <w:r w:rsidRPr="0049108E">
            <w:rPr>
              <w:szCs w:val="14"/>
            </w:rPr>
            <w:instrText xml:space="preserve"> NUMPAGES </w:instrText>
          </w:r>
          <w:r w:rsidRPr="0049108E">
            <w:rPr>
              <w:szCs w:val="14"/>
            </w:rPr>
            <w:fldChar w:fldCharType="separate"/>
          </w:r>
          <w:r w:rsidR="00EC0BF1">
            <w:rPr>
              <w:noProof/>
              <w:szCs w:val="14"/>
            </w:rPr>
            <w:t>5</w:t>
          </w:r>
          <w:r w:rsidRPr="0049108E">
            <w:rPr>
              <w:noProof/>
              <w:szCs w:val="14"/>
            </w:rPr>
            <w:fldChar w:fldCharType="end"/>
          </w:r>
        </w:p>
      </w:tc>
    </w:tr>
    <w:tr w:rsidR="00925986" w:rsidRPr="0049108E" w14:paraId="6912CB1A" w14:textId="77777777" w:rsidTr="000D37F4">
      <w:tc>
        <w:tcPr>
          <w:tcW w:w="2324" w:type="dxa"/>
          <w:shd w:val="clear" w:color="auto" w:fill="auto"/>
        </w:tcPr>
        <w:p w14:paraId="14DF62F8" w14:textId="77102B2A" w:rsidR="00925986" w:rsidRPr="0049108E" w:rsidRDefault="00925986" w:rsidP="00927416">
          <w:pPr>
            <w:pStyle w:val="Footer"/>
            <w:rPr>
              <w:szCs w:val="14"/>
            </w:rPr>
          </w:pPr>
          <w:r w:rsidRPr="0049108E">
            <w:rPr>
              <w:szCs w:val="14"/>
            </w:rPr>
            <w:t xml:space="preserve">Version: </w:t>
          </w:r>
          <w:sdt>
            <w:sdtPr>
              <w:rPr>
                <w:szCs w:val="14"/>
              </w:rPr>
              <w:alias w:val="Version"/>
              <w:tag w:val="Keywords"/>
              <w:id w:val="-1499257191"/>
              <w:placeholder>
                <w:docPart w:val="40851527C29C4A1C9D8B6883E8F786DB"/>
              </w:placeholder>
              <w:dataBinding w:prefixMappings="xmlns:ns0='http://purl.org/dc/elements/1.1/' xmlns:ns1='http://schemas.openxmlformats.org/package/2006/metadata/core-properties' " w:xpath="/ns1:coreProperties[1]/ns1:keywords[1]" w:storeItemID="{6C3C8BC8-F283-45AE-878A-BAB7291924A1}"/>
              <w:text/>
            </w:sdtPr>
            <w:sdtContent>
              <w:r w:rsidR="00395631">
                <w:rPr>
                  <w:szCs w:val="14"/>
                </w:rPr>
                <w:t>2</w:t>
              </w:r>
            </w:sdtContent>
          </w:sdt>
        </w:p>
      </w:tc>
      <w:tc>
        <w:tcPr>
          <w:tcW w:w="5896" w:type="dxa"/>
          <w:vMerge/>
          <w:shd w:val="clear" w:color="auto" w:fill="auto"/>
        </w:tcPr>
        <w:p w14:paraId="58E47E03" w14:textId="77777777" w:rsidR="00925986" w:rsidRPr="0049108E" w:rsidRDefault="00925986" w:rsidP="00927416">
          <w:pPr>
            <w:pStyle w:val="Footer"/>
            <w:rPr>
              <w:b/>
              <w:szCs w:val="14"/>
            </w:rPr>
          </w:pPr>
        </w:p>
      </w:tc>
      <w:tc>
        <w:tcPr>
          <w:tcW w:w="2324" w:type="dxa"/>
          <w:shd w:val="clear" w:color="auto" w:fill="auto"/>
        </w:tcPr>
        <w:p w14:paraId="50C32297" w14:textId="77777777" w:rsidR="00925986" w:rsidRPr="0049108E" w:rsidRDefault="00925986" w:rsidP="00927416">
          <w:pPr>
            <w:pStyle w:val="Footer"/>
            <w:rPr>
              <w:szCs w:val="14"/>
            </w:rPr>
          </w:pPr>
          <w:r w:rsidRPr="0049108E">
            <w:rPr>
              <w:szCs w:val="14"/>
            </w:rPr>
            <w:t>Issue date:</w:t>
          </w:r>
          <w:r w:rsidRPr="0049108E">
            <w:rPr>
              <w:szCs w:val="14"/>
            </w:rPr>
            <w:tab/>
          </w:r>
          <w:sdt>
            <w:sdtPr>
              <w:rPr>
                <w:szCs w:val="14"/>
              </w:rPr>
              <w:alias w:val="Date"/>
              <w:tag w:val=""/>
              <w:id w:val="467798426"/>
              <w:placeholder>
                <w:docPart w:val="0F0B5EFFBD3B4446AA50AFA8AD2286B2"/>
              </w:placeholder>
              <w:showingPlcHdr/>
              <w:dataBinding w:prefixMappings="xmlns:ns0='http://schemas.microsoft.com/office/2006/coverPageProps' " w:xpath="/ns0:CoverPageProperties[1]/ns0:PublishDate[1]" w:storeItemID="{55AF091B-3C7A-41E3-B477-F2FDAA23CFDA}"/>
              <w:date w:fullDate="2020-04-04T00:00:00Z">
                <w:dateFormat w:val="d/MM/yyyy"/>
                <w:lid w:val="en-AU"/>
                <w:storeMappedDataAs w:val="dateTime"/>
                <w:calendar w:val="gregorian"/>
              </w:date>
            </w:sdtPr>
            <w:sdtContent>
              <w:r w:rsidR="000705C7">
                <w:rPr>
                  <w:szCs w:val="14"/>
                  <w:highlight w:val="lightGray"/>
                </w:rPr>
                <w:t>[Choose d</w:t>
              </w:r>
              <w:r w:rsidR="000705C7" w:rsidRPr="0049108E">
                <w:rPr>
                  <w:szCs w:val="14"/>
                  <w:highlight w:val="lightGray"/>
                </w:rPr>
                <w:t>ate]</w:t>
              </w:r>
            </w:sdtContent>
          </w:sdt>
        </w:p>
      </w:tc>
    </w:tr>
  </w:tbl>
  <w:p w14:paraId="110692E5" w14:textId="77777777" w:rsidR="00925986" w:rsidRPr="0049108E" w:rsidRDefault="00925986" w:rsidP="00E247A2">
    <w:pPr>
      <w:pStyle w:val="Footer"/>
      <w:rPr>
        <w:sz w:val="2"/>
        <w:szCs w:val="2"/>
      </w:rPr>
    </w:pPr>
    <w:r>
      <w:rPr>
        <w:noProof/>
        <w:lang w:eastAsia="en-AU"/>
      </w:rPr>
      <w:drawing>
        <wp:anchor distT="0" distB="0" distL="114300" distR="114300" simplePos="0" relativeHeight="251661824" behindDoc="1" locked="0" layoutInCell="1" allowOverlap="1" wp14:anchorId="45C127C4" wp14:editId="1E1F6312">
          <wp:simplePos x="0" y="0"/>
          <wp:positionH relativeFrom="margin">
            <wp:align>left</wp:align>
          </wp:positionH>
          <wp:positionV relativeFrom="paragraph">
            <wp:posOffset>-540385</wp:posOffset>
          </wp:positionV>
          <wp:extent cx="6696000" cy="216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WA192_QMS_Word_Template_A4_portrait_Footer_OUR_WAY_01.png"/>
                  <pic:cNvPicPr/>
                </pic:nvPicPr>
                <pic:blipFill>
                  <a:blip>
                    <a:extLst>
                      <a:ext uri="{28A0092B-C50C-407E-A947-70E740481C1C}">
                        <a14:useLocalDpi xmlns:a14="http://schemas.microsoft.com/office/drawing/2010/main" val="0"/>
                      </a:ext>
                    </a:extLst>
                  </a:blip>
                  <a:stretch>
                    <a:fillRect/>
                  </a:stretch>
                </pic:blipFill>
                <pic:spPr>
                  <a:xfrm>
                    <a:off x="0" y="0"/>
                    <a:ext cx="66960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0602" w14:textId="77777777" w:rsidR="00890FC4" w:rsidRDefault="00890FC4" w:rsidP="00185154">
      <w:r>
        <w:separator/>
      </w:r>
    </w:p>
    <w:p w14:paraId="7C36754E" w14:textId="77777777" w:rsidR="00890FC4" w:rsidRDefault="00890FC4"/>
    <w:p w14:paraId="503F37D5" w14:textId="77777777" w:rsidR="00890FC4" w:rsidRDefault="00890FC4"/>
  </w:footnote>
  <w:footnote w:type="continuationSeparator" w:id="0">
    <w:p w14:paraId="5618F2E9" w14:textId="77777777" w:rsidR="00890FC4" w:rsidRDefault="00890FC4" w:rsidP="00185154">
      <w:r>
        <w:continuationSeparator/>
      </w:r>
    </w:p>
    <w:p w14:paraId="162BBE39" w14:textId="77777777" w:rsidR="00890FC4" w:rsidRDefault="00890FC4"/>
    <w:p w14:paraId="272D4190" w14:textId="77777777" w:rsidR="00890FC4" w:rsidRDefault="00890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94B7" w14:textId="218FEAAE" w:rsidR="00770203" w:rsidRPr="007B29EE" w:rsidRDefault="00000000" w:rsidP="00C14E60">
    <w:pPr>
      <w:pStyle w:val="Title"/>
      <w:ind w:right="2466"/>
    </w:pPr>
    <w:sdt>
      <w:sdtPr>
        <w:alias w:val="Title"/>
        <w:tag w:val=""/>
        <w:id w:val="416830821"/>
        <w:dataBinding w:prefixMappings="xmlns:ns0='http://purl.org/dc/elements/1.1/' xmlns:ns1='http://schemas.openxmlformats.org/package/2006/metadata/core-properties' " w:xpath="/ns1:coreProperties[1]/ns0:title[1]" w:storeItemID="{6C3C8BC8-F283-45AE-878A-BAB7291924A1}"/>
        <w:text/>
      </w:sdtPr>
      <w:sdtContent>
        <w:r w:rsidR="00C14E60">
          <w:t>Construction commencement notice -Minor Works (</w:t>
        </w:r>
        <w:r w:rsidR="00E255F0">
          <w:t>S</w:t>
        </w:r>
        <w:r w:rsidR="00C14E60">
          <w:t>ewer)</w:t>
        </w:r>
      </w:sdtContent>
    </w:sdt>
    <w:r w:rsidR="007B29EE">
      <w:rPr>
        <w:noProof/>
      </w:rPr>
      <w:drawing>
        <wp:anchor distT="0" distB="0" distL="114300" distR="114300" simplePos="0" relativeHeight="251671040" behindDoc="1" locked="1" layoutInCell="1" allowOverlap="1" wp14:anchorId="1B4817DA" wp14:editId="37C7D240">
          <wp:simplePos x="0" y="0"/>
          <wp:positionH relativeFrom="rightMargin">
            <wp:posOffset>-1238073</wp:posOffset>
          </wp:positionH>
          <wp:positionV relativeFrom="page">
            <wp:posOffset>287079</wp:posOffset>
          </wp:positionV>
          <wp:extent cx="1389600" cy="597600"/>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dney Water logo full colour RGB trans.png"/>
                  <pic:cNvPicPr/>
                </pic:nvPicPr>
                <pic:blipFill>
                  <a:blip r:embed="rId1">
                    <a:extLst>
                      <a:ext uri="{28A0092B-C50C-407E-A947-70E740481C1C}">
                        <a14:useLocalDpi xmlns:a14="http://schemas.microsoft.com/office/drawing/2010/main" val="0"/>
                      </a:ext>
                    </a:extLst>
                  </a:blip>
                  <a:stretch>
                    <a:fillRect/>
                  </a:stretch>
                </pic:blipFill>
                <pic:spPr>
                  <a:xfrm>
                    <a:off x="0" y="0"/>
                    <a:ext cx="1389600" cy="59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7C72" w14:textId="77777777" w:rsidR="00925986" w:rsidRDefault="000D37F4" w:rsidP="0092428C">
    <w:pPr>
      <w:pStyle w:val="Subtitle"/>
      <w:spacing w:before="120" w:after="1360"/>
    </w:pPr>
    <w:r>
      <w:rPr>
        <w:noProof/>
        <w:lang w:eastAsia="en-AU"/>
      </w:rPr>
      <w:drawing>
        <wp:anchor distT="0" distB="0" distL="114300" distR="114300" simplePos="0" relativeHeight="251660800" behindDoc="1" locked="0" layoutInCell="1" allowOverlap="1" wp14:anchorId="79E41997" wp14:editId="3EB6C066">
          <wp:simplePos x="0" y="0"/>
          <wp:positionH relativeFrom="page">
            <wp:posOffset>180340</wp:posOffset>
          </wp:positionH>
          <wp:positionV relativeFrom="page">
            <wp:posOffset>180340</wp:posOffset>
          </wp:positionV>
          <wp:extent cx="7200000" cy="1638000"/>
          <wp:effectExtent l="0" t="0" r="127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192_QMS_Word_Template_A4_Portrait_Header_WAVE_02.png"/>
                  <pic:cNvPicPr/>
                </pic:nvPicPr>
                <pic:blipFill>
                  <a:blip>
                    <a:extLst>
                      <a:ext uri="{28A0092B-C50C-407E-A947-70E740481C1C}">
                        <a14:useLocalDpi xmlns:a14="http://schemas.microsoft.com/office/drawing/2010/main" val="0"/>
                      </a:ext>
                    </a:extLst>
                  </a:blip>
                  <a:stretch>
                    <a:fillRect/>
                  </a:stretch>
                </pic:blipFill>
                <pic:spPr>
                  <a:xfrm>
                    <a:off x="0" y="0"/>
                    <a:ext cx="7200000" cy="1638000"/>
                  </a:xfrm>
                  <a:prstGeom prst="rect">
                    <a:avLst/>
                  </a:prstGeom>
                </pic:spPr>
              </pic:pic>
            </a:graphicData>
          </a:graphic>
          <wp14:sizeRelH relativeFrom="margin">
            <wp14:pctWidth>0</wp14:pctWidth>
          </wp14:sizeRelH>
          <wp14:sizeRelV relativeFrom="margin">
            <wp14:pctHeight>0</wp14:pctHeight>
          </wp14:sizeRelV>
        </wp:anchor>
      </w:drawing>
    </w:r>
    <w:r w:rsidR="00925986">
      <w:rPr>
        <w:noProof/>
        <w:lang w:eastAsia="en-AU"/>
      </w:rPr>
      <w:drawing>
        <wp:anchor distT="0" distB="0" distL="114300" distR="114300" simplePos="0" relativeHeight="251664896" behindDoc="0" locked="0" layoutInCell="1" allowOverlap="1" wp14:anchorId="03FFDD5A" wp14:editId="09DB8670">
          <wp:simplePos x="0" y="0"/>
          <wp:positionH relativeFrom="margin">
            <wp:posOffset>5382260</wp:posOffset>
          </wp:positionH>
          <wp:positionV relativeFrom="paragraph">
            <wp:posOffset>144780</wp:posOffset>
          </wp:positionV>
          <wp:extent cx="1310754" cy="540061"/>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dney Water white trans.png"/>
                  <pic:cNvPicPr/>
                </pic:nvPicPr>
                <pic:blipFill>
                  <a:blip r:embed="rId1">
                    <a:extLst>
                      <a:ext uri="{28A0092B-C50C-407E-A947-70E740481C1C}">
                        <a14:useLocalDpi xmlns:a14="http://schemas.microsoft.com/office/drawing/2010/main" val="0"/>
                      </a:ext>
                    </a:extLst>
                  </a:blip>
                  <a:stretch>
                    <a:fillRect/>
                  </a:stretch>
                </pic:blipFill>
                <pic:spPr>
                  <a:xfrm>
                    <a:off x="0" y="0"/>
                    <a:ext cx="1310754" cy="540061"/>
                  </a:xfrm>
                  <a:prstGeom prst="rect">
                    <a:avLst/>
                  </a:prstGeom>
                </pic:spPr>
              </pic:pic>
            </a:graphicData>
          </a:graphic>
          <wp14:sizeRelH relativeFrom="page">
            <wp14:pctWidth>0</wp14:pctWidth>
          </wp14:sizeRelH>
          <wp14:sizeRelV relativeFrom="page">
            <wp14:pctHeight>0</wp14:pctHeight>
          </wp14:sizeRelV>
        </wp:anchor>
      </w:drawing>
    </w:r>
    <w:r w:rsidR="00256863">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993627938"/>
      <w:placeholder>
        <w:docPart w:val="7D86A4F89D634300A0E2BD8163E5BB54"/>
      </w:placeholder>
      <w:dataBinding w:prefixMappings="xmlns:ns0='http://purl.org/dc/elements/1.1/' xmlns:ns1='http://schemas.openxmlformats.org/package/2006/metadata/core-properties' " w:xpath="/ns1:coreProperties[1]/ns0:title[1]" w:storeItemID="{6C3C8BC8-F283-45AE-878A-BAB7291924A1}"/>
      <w:text/>
    </w:sdtPr>
    <w:sdtContent>
      <w:p w14:paraId="1A445920" w14:textId="6D839180" w:rsidR="00BD5335" w:rsidRPr="00BD5335" w:rsidRDefault="00E255F0" w:rsidP="00BD5335">
        <w:pPr>
          <w:pStyle w:val="Header"/>
        </w:pPr>
        <w:r>
          <w:t>Construction commencement notice -Minor Works (Sewer)</w:t>
        </w:r>
      </w:p>
    </w:sdtContent>
  </w:sdt>
  <w:p w14:paraId="4B1BE2C9" w14:textId="77777777" w:rsidR="00EC0BF1" w:rsidRDefault="00EC0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137"/>
    <w:multiLevelType w:val="multilevel"/>
    <w:tmpl w:val="A906D87A"/>
    <w:numStyleLink w:val="ListTableBullet"/>
  </w:abstractNum>
  <w:abstractNum w:abstractNumId="1" w15:restartNumberingAfterBreak="0">
    <w:nsid w:val="0DD726A9"/>
    <w:multiLevelType w:val="multilevel"/>
    <w:tmpl w:val="6F1ABA08"/>
    <w:styleLink w:val="ListAppendix"/>
    <w:lvl w:ilvl="0">
      <w:start w:val="1"/>
      <w:numFmt w:val="decimal"/>
      <w:pStyle w:val="Heading7"/>
      <w:lvlText w:val="Appendix %1"/>
      <w:lvlJc w:val="left"/>
      <w:pPr>
        <w:tabs>
          <w:tab w:val="num" w:pos="1985"/>
        </w:tabs>
        <w:ind w:left="1985" w:hanging="1985"/>
      </w:pPr>
      <w:rPr>
        <w:rFonts w:hint="default"/>
      </w:rPr>
    </w:lvl>
    <w:lvl w:ilvl="1">
      <w:start w:val="1"/>
      <w:numFmt w:val="decimal"/>
      <w:pStyle w:val="Heading8"/>
      <w:lvlText w:val="A%1.%2"/>
      <w:lvlJc w:val="left"/>
      <w:pPr>
        <w:tabs>
          <w:tab w:val="num" w:pos="1134"/>
        </w:tabs>
        <w:ind w:left="1134" w:hanging="1134"/>
      </w:pPr>
      <w:rPr>
        <w:rFonts w:hint="default"/>
      </w:rPr>
    </w:lvl>
    <w:lvl w:ilvl="2">
      <w:start w:val="1"/>
      <w:numFmt w:val="decimal"/>
      <w:pStyle w:val="Heading9"/>
      <w:lvlText w:val="A%1.%2.%3"/>
      <w:lvlJc w:val="left"/>
      <w:pPr>
        <w:tabs>
          <w:tab w:val="num" w:pos="1134"/>
        </w:tabs>
        <w:ind w:left="1134" w:hanging="1134"/>
      </w:pPr>
      <w:rPr>
        <w:rFonts w:hint="default"/>
        <w:color w:val="2BACC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E296AD1"/>
    <w:multiLevelType w:val="multilevel"/>
    <w:tmpl w:val="6F1ABA08"/>
    <w:numStyleLink w:val="ListAppendix"/>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5E7798C"/>
    <w:multiLevelType w:val="hybridMultilevel"/>
    <w:tmpl w:val="AD0E6AF6"/>
    <w:lvl w:ilvl="0" w:tplc="B54481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19B6113"/>
    <w:multiLevelType w:val="singleLevel"/>
    <w:tmpl w:val="1B54C534"/>
    <w:lvl w:ilvl="0">
      <w:start w:val="1"/>
      <w:numFmt w:val="decimal"/>
      <w:lvlText w:val="%1."/>
      <w:lvlJc w:val="left"/>
      <w:pPr>
        <w:tabs>
          <w:tab w:val="num" w:pos="720"/>
        </w:tabs>
        <w:ind w:left="720" w:hanging="720"/>
      </w:pPr>
      <w:rPr>
        <w:rFonts w:hint="default"/>
      </w:rPr>
    </w:lvl>
  </w:abstractNum>
  <w:abstractNum w:abstractNumId="8" w15:restartNumberingAfterBreak="0">
    <w:nsid w:val="27430128"/>
    <w:multiLevelType w:val="hybridMultilevel"/>
    <w:tmpl w:val="FCEE017E"/>
    <w:lvl w:ilvl="0" w:tplc="04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color w:val="00259B" w:themeColor="accent3"/>
      </w:rPr>
    </w:lvl>
    <w:lvl w:ilvl="1">
      <w:start w:val="1"/>
      <w:numFmt w:val="bullet"/>
      <w:pStyle w:val="TableBullet2"/>
      <w:lvlText w:val="–"/>
      <w:lvlJc w:val="left"/>
      <w:pPr>
        <w:tabs>
          <w:tab w:val="num" w:pos="680"/>
        </w:tabs>
        <w:ind w:left="680" w:hanging="283"/>
      </w:pPr>
      <w:rPr>
        <w:rFonts w:ascii="Arial Rounded MT" w:hAnsi="Arial Rounded MT" w:hint="default"/>
        <w:color w:val="2BACCC"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85B5392"/>
    <w:multiLevelType w:val="multilevel"/>
    <w:tmpl w:val="D442603C"/>
    <w:numStyleLink w:val="ListTableNumber"/>
  </w:abstractNum>
  <w:abstractNum w:abstractNumId="11" w15:restartNumberingAfterBreak="0">
    <w:nsid w:val="292B1FF4"/>
    <w:multiLevelType w:val="multilevel"/>
    <w:tmpl w:val="6F1ABA08"/>
    <w:numStyleLink w:val="ListAppendix"/>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CD4AB5"/>
    <w:multiLevelType w:val="multilevel"/>
    <w:tmpl w:val="F78A1DCA"/>
    <w:lvl w:ilvl="0">
      <w:start w:val="1"/>
      <w:numFmt w:val="bullet"/>
      <w:lvlText w:val=""/>
      <w:lvlJc w:val="left"/>
      <w:pPr>
        <w:tabs>
          <w:tab w:val="num" w:pos="397"/>
        </w:tabs>
        <w:ind w:left="397" w:hanging="284"/>
      </w:pPr>
      <w:rPr>
        <w:rFonts w:ascii="Symbol" w:hAnsi="Symbol" w:hint="default"/>
        <w:color w:val="2BACCC" w:themeColor="accent1"/>
        <w:sz w:val="16"/>
      </w:rPr>
    </w:lvl>
    <w:lvl w:ilvl="1">
      <w:start w:val="1"/>
      <w:numFmt w:val="bullet"/>
      <w:lvlText w:val="–"/>
      <w:lvlJc w:val="left"/>
      <w:pPr>
        <w:tabs>
          <w:tab w:val="num" w:pos="680"/>
        </w:tabs>
        <w:ind w:left="680" w:hanging="283"/>
      </w:pPr>
      <w:rPr>
        <w:rFonts w:ascii="Arial" w:hAnsi="Arial" w:hint="default"/>
        <w:color w:val="2BACCC" w:themeColor="accent1"/>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4" w15:restartNumberingAfterBreak="0">
    <w:nsid w:val="32314FB0"/>
    <w:multiLevelType w:val="multilevel"/>
    <w:tmpl w:val="27E295D6"/>
    <w:numStyleLink w:val="ListNumberedHeadings"/>
  </w:abstractNum>
  <w:abstractNum w:abstractNumId="15"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EE50A18"/>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40071FAE"/>
    <w:multiLevelType w:val="multilevel"/>
    <w:tmpl w:val="27E295D6"/>
    <w:styleLink w:val="ListNumberedHeadings"/>
    <w:lvl w:ilvl="0">
      <w:start w:val="1"/>
      <w:numFmt w:val="decimal"/>
      <w:lvlText w:val="%1."/>
      <w:lvlJc w:val="left"/>
      <w:pPr>
        <w:tabs>
          <w:tab w:val="num" w:pos="567"/>
        </w:tabs>
        <w:ind w:left="567" w:hanging="567"/>
      </w:pPr>
      <w:rPr>
        <w:rFonts w:asciiTheme="majorHAnsi" w:hAnsiTheme="majorHAnsi" w:hint="default"/>
        <w:color w:val="2BACCC" w:themeColor="accent1"/>
      </w:rPr>
    </w:lvl>
    <w:lvl w:ilvl="1">
      <w:start w:val="1"/>
      <w:numFmt w:val="decimal"/>
      <w:lvlText w:val="%1.%2"/>
      <w:lvlJc w:val="left"/>
      <w:pPr>
        <w:tabs>
          <w:tab w:val="num" w:pos="567"/>
        </w:tabs>
        <w:ind w:left="567" w:hanging="567"/>
      </w:pPr>
      <w:rPr>
        <w:rFonts w:asciiTheme="majorHAnsi" w:hAnsiTheme="majorHAnsi" w:hint="default"/>
        <w:color w:val="2BACCC" w:themeColor="accent1"/>
      </w:rPr>
    </w:lvl>
    <w:lvl w:ilvl="2">
      <w:start w:val="1"/>
      <w:numFmt w:val="decimal"/>
      <w:lvlText w:val="%1.%2.%3"/>
      <w:lvlJc w:val="left"/>
      <w:pPr>
        <w:tabs>
          <w:tab w:val="num" w:pos="567"/>
        </w:tabs>
        <w:ind w:left="567" w:hanging="567"/>
      </w:pPr>
      <w:rPr>
        <w:rFonts w:asciiTheme="majorHAnsi" w:hAnsiTheme="majorHAnsi" w:hint="default"/>
        <w:color w:val="2BACCC"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auto"/>
        <w:sz w:val="20"/>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decimal"/>
      <w:lvlRestart w:val="0"/>
      <w:lvlText w:val="Appendix %7"/>
      <w:lvlJc w:val="left"/>
      <w:pPr>
        <w:tabs>
          <w:tab w:val="num" w:pos="1985"/>
        </w:tabs>
        <w:ind w:left="1985" w:hanging="1985"/>
      </w:pPr>
      <w:rPr>
        <w:rFonts w:hint="default"/>
      </w:rPr>
    </w:lvl>
    <w:lvl w:ilvl="7">
      <w:start w:val="1"/>
      <w:numFmt w:val="decimal"/>
      <w:lvlText w:val="A%7.%8"/>
      <w:lvlJc w:val="left"/>
      <w:pPr>
        <w:tabs>
          <w:tab w:val="num" w:pos="851"/>
        </w:tabs>
        <w:ind w:left="851" w:hanging="851"/>
      </w:pPr>
      <w:rPr>
        <w:rFonts w:hint="default"/>
      </w:rPr>
    </w:lvl>
    <w:lvl w:ilvl="8">
      <w:start w:val="1"/>
      <w:numFmt w:val="decimal"/>
      <w:lvlText w:val="A%7.%2.%9"/>
      <w:lvlJc w:val="left"/>
      <w:pPr>
        <w:tabs>
          <w:tab w:val="num" w:pos="851"/>
        </w:tabs>
        <w:ind w:left="851" w:hanging="851"/>
      </w:pPr>
      <w:rPr>
        <w:rFonts w:hint="default"/>
      </w:rPr>
    </w:lvl>
  </w:abstractNum>
  <w:abstractNum w:abstractNumId="18" w15:restartNumberingAfterBreak="0">
    <w:nsid w:val="50E80D43"/>
    <w:multiLevelType w:val="multilevel"/>
    <w:tmpl w:val="6F1ABA08"/>
    <w:numStyleLink w:val="ListAppendix"/>
  </w:abstractNum>
  <w:abstractNum w:abstractNumId="19" w15:restartNumberingAfterBreak="0">
    <w:nsid w:val="554167A3"/>
    <w:multiLevelType w:val="multilevel"/>
    <w:tmpl w:val="6F1ABA08"/>
    <w:numStyleLink w:val="ListAppendix"/>
  </w:abstractNum>
  <w:abstractNum w:abstractNumId="20" w15:restartNumberingAfterBreak="0">
    <w:nsid w:val="5929514A"/>
    <w:multiLevelType w:val="multilevel"/>
    <w:tmpl w:val="E15AD974"/>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2"/>
      </w:rPr>
    </w:lvl>
    <w:lvl w:ilvl="2">
      <w:start w:val="1"/>
      <w:numFmt w:val="lowerRoman"/>
      <w:lvlText w:val="%3."/>
      <w:lvlJc w:val="left"/>
      <w:pPr>
        <w:tabs>
          <w:tab w:val="num" w:pos="1275"/>
        </w:tabs>
        <w:ind w:left="1275" w:hanging="425"/>
      </w:pPr>
      <w:rPr>
        <w:rFonts w:asciiTheme="minorHAnsi" w:hAnsiTheme="minorHAnsi" w:hint="default"/>
        <w:b w:val="0"/>
        <w:i w:val="0"/>
        <w:color w:val="auto"/>
        <w:sz w:val="22"/>
      </w:rPr>
    </w:lvl>
    <w:lvl w:ilvl="3">
      <w:start w:val="1"/>
      <w:numFmt w:val="upperLetter"/>
      <w:lvlText w:val="%4."/>
      <w:lvlJc w:val="left"/>
      <w:pPr>
        <w:tabs>
          <w:tab w:val="num" w:pos="1700"/>
        </w:tabs>
        <w:ind w:left="1700" w:hanging="425"/>
      </w:pPr>
      <w:rPr>
        <w:rFonts w:asciiTheme="minorHAnsi" w:hAnsiTheme="minorHAnsi" w:hint="default"/>
        <w:b w:val="0"/>
        <w:i w:val="0"/>
        <w:color w:val="auto"/>
        <w:sz w:val="22"/>
      </w:rPr>
    </w:lvl>
    <w:lvl w:ilvl="4">
      <w:start w:val="1"/>
      <w:numFmt w:val="upperRoman"/>
      <w:lvlText w:val="%5."/>
      <w:lvlJc w:val="left"/>
      <w:pPr>
        <w:tabs>
          <w:tab w:val="num" w:pos="2125"/>
        </w:tabs>
        <w:ind w:left="2125" w:hanging="425"/>
      </w:pPr>
      <w:rPr>
        <w:rFonts w:asciiTheme="minorHAnsi" w:hAnsiTheme="minorHAnsi" w:hint="default"/>
        <w:b w:val="0"/>
        <w:i w:val="0"/>
        <w:color w:val="auto"/>
        <w:sz w:val="22"/>
      </w:rPr>
    </w:lvl>
    <w:lvl w:ilvl="5">
      <w:start w:val="1"/>
      <w:numFmt w:val="decimal"/>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21" w15:restartNumberingAfterBreak="0">
    <w:nsid w:val="67877C4C"/>
    <w:multiLevelType w:val="multilevel"/>
    <w:tmpl w:val="A906D87A"/>
    <w:numStyleLink w:val="ListTableBullet"/>
  </w:abstractNum>
  <w:abstractNum w:abstractNumId="2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0259B" w:themeColor="accent3"/>
      </w:rPr>
    </w:lvl>
    <w:lvl w:ilvl="1">
      <w:start w:val="1"/>
      <w:numFmt w:val="bullet"/>
      <w:pStyle w:val="ListBullet2"/>
      <w:lvlText w:val="–"/>
      <w:lvlJc w:val="left"/>
      <w:pPr>
        <w:tabs>
          <w:tab w:val="num" w:pos="850"/>
        </w:tabs>
        <w:ind w:left="850" w:hanging="425"/>
      </w:pPr>
      <w:rPr>
        <w:rFonts w:ascii="Arial" w:hAnsi="Arial" w:hint="default"/>
        <w:color w:val="2BACCC" w:themeColor="accent1"/>
        <w:sz w:val="16"/>
      </w:rPr>
    </w:lvl>
    <w:lvl w:ilvl="2">
      <w:start w:val="1"/>
      <w:numFmt w:val="bullet"/>
      <w:pStyle w:val="ListBullet3"/>
      <w:lvlText w:val=""/>
      <w:lvlJc w:val="left"/>
      <w:pPr>
        <w:tabs>
          <w:tab w:val="num" w:pos="1275"/>
        </w:tabs>
        <w:ind w:left="1275" w:hanging="425"/>
      </w:pPr>
      <w:rPr>
        <w:rFonts w:ascii="Symbol" w:hAnsi="Symbol" w:hint="default"/>
        <w:color w:val="00259B" w:themeColor="accent3"/>
      </w:rPr>
    </w:lvl>
    <w:lvl w:ilvl="3">
      <w:start w:val="1"/>
      <w:numFmt w:val="bullet"/>
      <w:pStyle w:val="ListBullet4"/>
      <w:lvlText w:val="–"/>
      <w:lvlJc w:val="left"/>
      <w:pPr>
        <w:tabs>
          <w:tab w:val="num" w:pos="1700"/>
        </w:tabs>
        <w:ind w:left="1700" w:hanging="425"/>
      </w:pPr>
      <w:rPr>
        <w:rFonts w:ascii="Arial" w:hAnsi="Arial" w:hint="default"/>
        <w:color w:val="2BACCC" w:themeColor="accent1"/>
        <w:sz w:val="16"/>
      </w:rPr>
    </w:lvl>
    <w:lvl w:ilvl="4">
      <w:start w:val="1"/>
      <w:numFmt w:val="bullet"/>
      <w:pStyle w:val="ListBullet5"/>
      <w:lvlText w:val=""/>
      <w:lvlJc w:val="left"/>
      <w:pPr>
        <w:tabs>
          <w:tab w:val="num" w:pos="2125"/>
        </w:tabs>
        <w:ind w:left="2125" w:hanging="425"/>
      </w:pPr>
      <w:rPr>
        <w:rFonts w:ascii="Symbol" w:hAnsi="Symbol" w:hint="default"/>
        <w:color w:val="00259B" w:themeColor="accent3"/>
      </w:rPr>
    </w:lvl>
    <w:lvl w:ilvl="5">
      <w:start w:val="1"/>
      <w:numFmt w:val="bullet"/>
      <w:pStyle w:val="ListBullet6"/>
      <w:lvlText w:val=""/>
      <w:lvlJc w:val="left"/>
      <w:pPr>
        <w:tabs>
          <w:tab w:val="num" w:pos="2550"/>
        </w:tabs>
        <w:ind w:left="2550" w:hanging="425"/>
      </w:pPr>
      <w:rPr>
        <w:rFonts w:ascii="Wingdings" w:hAnsi="Wingdings" w:hint="default"/>
        <w:color w:val="2BACCC" w:themeColor="accent1"/>
        <w:sz w:val="16"/>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7A9872C7"/>
    <w:multiLevelType w:val="singleLevel"/>
    <w:tmpl w:val="1B54C534"/>
    <w:lvl w:ilvl="0">
      <w:start w:val="1"/>
      <w:numFmt w:val="decimal"/>
      <w:lvlText w:val="%1."/>
      <w:lvlJc w:val="left"/>
      <w:pPr>
        <w:tabs>
          <w:tab w:val="num" w:pos="720"/>
        </w:tabs>
        <w:ind w:left="720" w:hanging="720"/>
      </w:pPr>
      <w:rPr>
        <w:rFonts w:hint="default"/>
      </w:rPr>
    </w:lvl>
  </w:abstractNum>
  <w:abstractNum w:abstractNumId="24" w15:restartNumberingAfterBreak="0">
    <w:nsid w:val="7D8A7CE0"/>
    <w:multiLevelType w:val="singleLevel"/>
    <w:tmpl w:val="14F085E2"/>
    <w:lvl w:ilvl="0">
      <w:start w:val="4"/>
      <w:numFmt w:val="bullet"/>
      <w:lvlText w:val=""/>
      <w:lvlJc w:val="left"/>
      <w:pPr>
        <w:tabs>
          <w:tab w:val="num" w:pos="405"/>
        </w:tabs>
        <w:ind w:left="405" w:hanging="360"/>
      </w:pPr>
      <w:rPr>
        <w:rFonts w:ascii="Symbol" w:hAnsi="Symbol" w:hint="default"/>
      </w:rPr>
    </w:lvl>
  </w:abstractNum>
  <w:num w:numId="1" w16cid:durableId="104735070">
    <w:abstractNumId w:val="17"/>
  </w:num>
  <w:num w:numId="2" w16cid:durableId="1278292108">
    <w:abstractNumId w:val="14"/>
  </w:num>
  <w:num w:numId="3" w16cid:durableId="512577588">
    <w:abstractNumId w:val="3"/>
  </w:num>
  <w:num w:numId="4" w16cid:durableId="1499888162">
    <w:abstractNumId w:val="1"/>
  </w:num>
  <w:num w:numId="5" w16cid:durableId="598218605">
    <w:abstractNumId w:val="22"/>
  </w:num>
  <w:num w:numId="6" w16cid:durableId="717969924">
    <w:abstractNumId w:val="6"/>
  </w:num>
  <w:num w:numId="7" w16cid:durableId="995036752">
    <w:abstractNumId w:val="5"/>
  </w:num>
  <w:num w:numId="8" w16cid:durableId="441808380">
    <w:abstractNumId w:val="15"/>
  </w:num>
  <w:num w:numId="9" w16cid:durableId="766392811">
    <w:abstractNumId w:val="9"/>
  </w:num>
  <w:num w:numId="10" w16cid:durableId="48581826">
    <w:abstractNumId w:val="12"/>
  </w:num>
  <w:num w:numId="11" w16cid:durableId="1074399842">
    <w:abstractNumId w:val="6"/>
  </w:num>
  <w:num w:numId="12" w16cid:durableId="1969357810">
    <w:abstractNumId w:val="9"/>
  </w:num>
  <w:num w:numId="13" w16cid:durableId="1056516194">
    <w:abstractNumId w:val="12"/>
  </w:num>
  <w:num w:numId="14" w16cid:durableId="81030849">
    <w:abstractNumId w:val="2"/>
  </w:num>
  <w:num w:numId="15" w16cid:durableId="1832864848">
    <w:abstractNumId w:val="19"/>
  </w:num>
  <w:num w:numId="16" w16cid:durableId="852837533">
    <w:abstractNumId w:val="18"/>
  </w:num>
  <w:num w:numId="17" w16cid:durableId="1454519452">
    <w:abstractNumId w:val="0"/>
  </w:num>
  <w:num w:numId="18" w16cid:durableId="639657426">
    <w:abstractNumId w:val="21"/>
  </w:num>
  <w:num w:numId="19" w16cid:durableId="322121289">
    <w:abstractNumId w:val="22"/>
  </w:num>
  <w:num w:numId="20" w16cid:durableId="1383099224">
    <w:abstractNumId w:val="11"/>
  </w:num>
  <w:num w:numId="21" w16cid:durableId="234055788">
    <w:abstractNumId w:val="20"/>
  </w:num>
  <w:num w:numId="22" w16cid:durableId="1756435175">
    <w:abstractNumId w:val="13"/>
  </w:num>
  <w:num w:numId="23" w16cid:durableId="504829777">
    <w:abstractNumId w:val="10"/>
  </w:num>
  <w:num w:numId="24" w16cid:durableId="1450271516">
    <w:abstractNumId w:val="24"/>
  </w:num>
  <w:num w:numId="25" w16cid:durableId="676081081">
    <w:abstractNumId w:val="23"/>
  </w:num>
  <w:num w:numId="26" w16cid:durableId="488860673">
    <w:abstractNumId w:val="16"/>
  </w:num>
  <w:num w:numId="27" w16cid:durableId="673721905">
    <w:abstractNumId w:val="8"/>
  </w:num>
  <w:num w:numId="28" w16cid:durableId="1520704341">
    <w:abstractNumId w:val="4"/>
  </w:num>
  <w:num w:numId="29" w16cid:durableId="17072330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wsDA3sDA2NLQ0NjVR0lEKTi0uzszPAykwrAUA4KOExywAAAA="/>
  </w:docVars>
  <w:rsids>
    <w:rsidRoot w:val="00C14E60"/>
    <w:rsid w:val="00006100"/>
    <w:rsid w:val="000107CB"/>
    <w:rsid w:val="00023B87"/>
    <w:rsid w:val="0002470E"/>
    <w:rsid w:val="000262B6"/>
    <w:rsid w:val="000308A4"/>
    <w:rsid w:val="00030C16"/>
    <w:rsid w:val="000427B8"/>
    <w:rsid w:val="0004282F"/>
    <w:rsid w:val="00045FD5"/>
    <w:rsid w:val="00056978"/>
    <w:rsid w:val="00060E81"/>
    <w:rsid w:val="00062BEF"/>
    <w:rsid w:val="000631A9"/>
    <w:rsid w:val="000670BE"/>
    <w:rsid w:val="0006740B"/>
    <w:rsid w:val="000705C7"/>
    <w:rsid w:val="00070F19"/>
    <w:rsid w:val="00071C7D"/>
    <w:rsid w:val="00076F97"/>
    <w:rsid w:val="00082540"/>
    <w:rsid w:val="000870BB"/>
    <w:rsid w:val="00087D93"/>
    <w:rsid w:val="000A6451"/>
    <w:rsid w:val="000B3EBE"/>
    <w:rsid w:val="000B6FA1"/>
    <w:rsid w:val="000C0C22"/>
    <w:rsid w:val="000C1D1E"/>
    <w:rsid w:val="000D00F1"/>
    <w:rsid w:val="000D0773"/>
    <w:rsid w:val="000D12BA"/>
    <w:rsid w:val="000D2FC3"/>
    <w:rsid w:val="000D37F4"/>
    <w:rsid w:val="000F4A35"/>
    <w:rsid w:val="00100B11"/>
    <w:rsid w:val="001052BE"/>
    <w:rsid w:val="001063C6"/>
    <w:rsid w:val="00106C74"/>
    <w:rsid w:val="001124C3"/>
    <w:rsid w:val="0013218E"/>
    <w:rsid w:val="001357AC"/>
    <w:rsid w:val="00137424"/>
    <w:rsid w:val="001431F2"/>
    <w:rsid w:val="00145CCD"/>
    <w:rsid w:val="001505D8"/>
    <w:rsid w:val="00154790"/>
    <w:rsid w:val="00154EB6"/>
    <w:rsid w:val="00156423"/>
    <w:rsid w:val="001600E5"/>
    <w:rsid w:val="00162D84"/>
    <w:rsid w:val="00172BCA"/>
    <w:rsid w:val="00175A68"/>
    <w:rsid w:val="001829A7"/>
    <w:rsid w:val="00183F1A"/>
    <w:rsid w:val="00185154"/>
    <w:rsid w:val="00190960"/>
    <w:rsid w:val="0019114D"/>
    <w:rsid w:val="00196E8B"/>
    <w:rsid w:val="001A76D3"/>
    <w:rsid w:val="001B13E3"/>
    <w:rsid w:val="001C5237"/>
    <w:rsid w:val="001D41F7"/>
    <w:rsid w:val="001F16CA"/>
    <w:rsid w:val="002007FD"/>
    <w:rsid w:val="00202380"/>
    <w:rsid w:val="00205086"/>
    <w:rsid w:val="0020670C"/>
    <w:rsid w:val="002078C1"/>
    <w:rsid w:val="00207F22"/>
    <w:rsid w:val="002106C4"/>
    <w:rsid w:val="00210DEF"/>
    <w:rsid w:val="00216063"/>
    <w:rsid w:val="002202AA"/>
    <w:rsid w:val="002217F1"/>
    <w:rsid w:val="00222215"/>
    <w:rsid w:val="0023495D"/>
    <w:rsid w:val="00236012"/>
    <w:rsid w:val="00243279"/>
    <w:rsid w:val="00244978"/>
    <w:rsid w:val="00245B92"/>
    <w:rsid w:val="00247DC2"/>
    <w:rsid w:val="0025119D"/>
    <w:rsid w:val="00252201"/>
    <w:rsid w:val="002533A0"/>
    <w:rsid w:val="00254DD8"/>
    <w:rsid w:val="00256863"/>
    <w:rsid w:val="00272C34"/>
    <w:rsid w:val="00275775"/>
    <w:rsid w:val="00276B8D"/>
    <w:rsid w:val="00276BB3"/>
    <w:rsid w:val="00292E3B"/>
    <w:rsid w:val="002A01E3"/>
    <w:rsid w:val="002A45D0"/>
    <w:rsid w:val="002B2BAE"/>
    <w:rsid w:val="002B378B"/>
    <w:rsid w:val="002B4003"/>
    <w:rsid w:val="002C5B1C"/>
    <w:rsid w:val="002C702E"/>
    <w:rsid w:val="002C78D1"/>
    <w:rsid w:val="002D13FB"/>
    <w:rsid w:val="002D4254"/>
    <w:rsid w:val="002D4E6E"/>
    <w:rsid w:val="002D595D"/>
    <w:rsid w:val="002F2A11"/>
    <w:rsid w:val="002F4862"/>
    <w:rsid w:val="002F7F0C"/>
    <w:rsid w:val="00301893"/>
    <w:rsid w:val="00303FA8"/>
    <w:rsid w:val="00316786"/>
    <w:rsid w:val="0032377E"/>
    <w:rsid w:val="003411DD"/>
    <w:rsid w:val="00345751"/>
    <w:rsid w:val="00345D5D"/>
    <w:rsid w:val="0035063C"/>
    <w:rsid w:val="00351DEA"/>
    <w:rsid w:val="00357B7B"/>
    <w:rsid w:val="00360214"/>
    <w:rsid w:val="003609C0"/>
    <w:rsid w:val="003669D3"/>
    <w:rsid w:val="0037398C"/>
    <w:rsid w:val="00375BC4"/>
    <w:rsid w:val="0037618F"/>
    <w:rsid w:val="003847EF"/>
    <w:rsid w:val="003853C1"/>
    <w:rsid w:val="00395631"/>
    <w:rsid w:val="003A04C1"/>
    <w:rsid w:val="003A08A5"/>
    <w:rsid w:val="003A0910"/>
    <w:rsid w:val="003B0945"/>
    <w:rsid w:val="003B097F"/>
    <w:rsid w:val="003B42A8"/>
    <w:rsid w:val="003B4DCF"/>
    <w:rsid w:val="003C65FA"/>
    <w:rsid w:val="003D3B71"/>
    <w:rsid w:val="003D56AF"/>
    <w:rsid w:val="003E1EF3"/>
    <w:rsid w:val="003E4488"/>
    <w:rsid w:val="003E5319"/>
    <w:rsid w:val="003E7395"/>
    <w:rsid w:val="003F3E6B"/>
    <w:rsid w:val="0040159C"/>
    <w:rsid w:val="00404615"/>
    <w:rsid w:val="00407776"/>
    <w:rsid w:val="00412745"/>
    <w:rsid w:val="004165DA"/>
    <w:rsid w:val="00426362"/>
    <w:rsid w:val="00427353"/>
    <w:rsid w:val="0043564D"/>
    <w:rsid w:val="00435766"/>
    <w:rsid w:val="0043628A"/>
    <w:rsid w:val="00444AE6"/>
    <w:rsid w:val="004478FD"/>
    <w:rsid w:val="004502A1"/>
    <w:rsid w:val="00451DEC"/>
    <w:rsid w:val="004700B3"/>
    <w:rsid w:val="0048099C"/>
    <w:rsid w:val="004839D8"/>
    <w:rsid w:val="004900A5"/>
    <w:rsid w:val="0049108E"/>
    <w:rsid w:val="004913B8"/>
    <w:rsid w:val="00491C59"/>
    <w:rsid w:val="004920E7"/>
    <w:rsid w:val="00495B8A"/>
    <w:rsid w:val="004A2413"/>
    <w:rsid w:val="004B7DAE"/>
    <w:rsid w:val="004C3C9B"/>
    <w:rsid w:val="004C7A31"/>
    <w:rsid w:val="004D0CE9"/>
    <w:rsid w:val="004E01CB"/>
    <w:rsid w:val="004E05BD"/>
    <w:rsid w:val="004E0D7D"/>
    <w:rsid w:val="004E7089"/>
    <w:rsid w:val="004E79A4"/>
    <w:rsid w:val="004F2A3C"/>
    <w:rsid w:val="004F3D6F"/>
    <w:rsid w:val="005028C3"/>
    <w:rsid w:val="00505A86"/>
    <w:rsid w:val="0051056D"/>
    <w:rsid w:val="00515AE6"/>
    <w:rsid w:val="00516E4C"/>
    <w:rsid w:val="00517791"/>
    <w:rsid w:val="00527595"/>
    <w:rsid w:val="005331C9"/>
    <w:rsid w:val="0053520E"/>
    <w:rsid w:val="00547A41"/>
    <w:rsid w:val="005504F2"/>
    <w:rsid w:val="0055219D"/>
    <w:rsid w:val="0055353F"/>
    <w:rsid w:val="00560867"/>
    <w:rsid w:val="005656D9"/>
    <w:rsid w:val="0056633F"/>
    <w:rsid w:val="005713E5"/>
    <w:rsid w:val="00576339"/>
    <w:rsid w:val="00587848"/>
    <w:rsid w:val="005927FF"/>
    <w:rsid w:val="00595F8A"/>
    <w:rsid w:val="0059647C"/>
    <w:rsid w:val="00596D2F"/>
    <w:rsid w:val="00597FAF"/>
    <w:rsid w:val="005A357D"/>
    <w:rsid w:val="005A435A"/>
    <w:rsid w:val="005B0C40"/>
    <w:rsid w:val="005B5870"/>
    <w:rsid w:val="005D4074"/>
    <w:rsid w:val="005D620B"/>
    <w:rsid w:val="005E163D"/>
    <w:rsid w:val="005E259B"/>
    <w:rsid w:val="005E2A57"/>
    <w:rsid w:val="005F207A"/>
    <w:rsid w:val="005F6127"/>
    <w:rsid w:val="006025ED"/>
    <w:rsid w:val="00606C7C"/>
    <w:rsid w:val="0061089F"/>
    <w:rsid w:val="00611C9B"/>
    <w:rsid w:val="00613F26"/>
    <w:rsid w:val="0062154F"/>
    <w:rsid w:val="006221BE"/>
    <w:rsid w:val="00625864"/>
    <w:rsid w:val="00632902"/>
    <w:rsid w:val="00633235"/>
    <w:rsid w:val="0064376D"/>
    <w:rsid w:val="00643784"/>
    <w:rsid w:val="0065325A"/>
    <w:rsid w:val="006545F5"/>
    <w:rsid w:val="006621F6"/>
    <w:rsid w:val="00674316"/>
    <w:rsid w:val="00684E74"/>
    <w:rsid w:val="00687E75"/>
    <w:rsid w:val="00690BDE"/>
    <w:rsid w:val="00691BD7"/>
    <w:rsid w:val="006A1801"/>
    <w:rsid w:val="006B77C5"/>
    <w:rsid w:val="006C4F31"/>
    <w:rsid w:val="006D13E4"/>
    <w:rsid w:val="006D1918"/>
    <w:rsid w:val="006D22C5"/>
    <w:rsid w:val="006D6798"/>
    <w:rsid w:val="006E0080"/>
    <w:rsid w:val="006F0872"/>
    <w:rsid w:val="006F3357"/>
    <w:rsid w:val="006F6152"/>
    <w:rsid w:val="00704D3F"/>
    <w:rsid w:val="007215A4"/>
    <w:rsid w:val="00724364"/>
    <w:rsid w:val="00732BD5"/>
    <w:rsid w:val="007416F7"/>
    <w:rsid w:val="00753A64"/>
    <w:rsid w:val="00770203"/>
    <w:rsid w:val="00770BF1"/>
    <w:rsid w:val="007745B6"/>
    <w:rsid w:val="00774E81"/>
    <w:rsid w:val="00775406"/>
    <w:rsid w:val="00776709"/>
    <w:rsid w:val="00790FC8"/>
    <w:rsid w:val="00791A4A"/>
    <w:rsid w:val="00796F81"/>
    <w:rsid w:val="00797E6E"/>
    <w:rsid w:val="007A0CD9"/>
    <w:rsid w:val="007A5346"/>
    <w:rsid w:val="007A55F2"/>
    <w:rsid w:val="007A701A"/>
    <w:rsid w:val="007B2375"/>
    <w:rsid w:val="007B29EE"/>
    <w:rsid w:val="007C2803"/>
    <w:rsid w:val="007D1BC7"/>
    <w:rsid w:val="007D7B6E"/>
    <w:rsid w:val="007F3856"/>
    <w:rsid w:val="007F6583"/>
    <w:rsid w:val="008004C0"/>
    <w:rsid w:val="0080112D"/>
    <w:rsid w:val="00801786"/>
    <w:rsid w:val="008059F2"/>
    <w:rsid w:val="0080683B"/>
    <w:rsid w:val="00811AC5"/>
    <w:rsid w:val="0081593A"/>
    <w:rsid w:val="00817821"/>
    <w:rsid w:val="00817D6F"/>
    <w:rsid w:val="0082064E"/>
    <w:rsid w:val="00822503"/>
    <w:rsid w:val="008266D6"/>
    <w:rsid w:val="0083651D"/>
    <w:rsid w:val="008415AA"/>
    <w:rsid w:val="008429AC"/>
    <w:rsid w:val="00844C54"/>
    <w:rsid w:val="00845732"/>
    <w:rsid w:val="00845C3A"/>
    <w:rsid w:val="0085378D"/>
    <w:rsid w:val="00853A70"/>
    <w:rsid w:val="008572D9"/>
    <w:rsid w:val="00857DF6"/>
    <w:rsid w:val="00860763"/>
    <w:rsid w:val="00861E13"/>
    <w:rsid w:val="008635F9"/>
    <w:rsid w:val="00863856"/>
    <w:rsid w:val="008650F0"/>
    <w:rsid w:val="0086663B"/>
    <w:rsid w:val="008778FD"/>
    <w:rsid w:val="0088635E"/>
    <w:rsid w:val="0088760E"/>
    <w:rsid w:val="00890FC4"/>
    <w:rsid w:val="00892496"/>
    <w:rsid w:val="00893523"/>
    <w:rsid w:val="00894DF7"/>
    <w:rsid w:val="008A6F22"/>
    <w:rsid w:val="008B4EDD"/>
    <w:rsid w:val="008B5D8F"/>
    <w:rsid w:val="008D22B6"/>
    <w:rsid w:val="008E7F99"/>
    <w:rsid w:val="008F44D3"/>
    <w:rsid w:val="008F4E0B"/>
    <w:rsid w:val="008F5BCE"/>
    <w:rsid w:val="00900E8E"/>
    <w:rsid w:val="009041F9"/>
    <w:rsid w:val="00907866"/>
    <w:rsid w:val="0091531E"/>
    <w:rsid w:val="00915F43"/>
    <w:rsid w:val="00922C64"/>
    <w:rsid w:val="0092428C"/>
    <w:rsid w:val="00924D18"/>
    <w:rsid w:val="00924EF4"/>
    <w:rsid w:val="00925986"/>
    <w:rsid w:val="00926FB8"/>
    <w:rsid w:val="00927416"/>
    <w:rsid w:val="00927844"/>
    <w:rsid w:val="00941406"/>
    <w:rsid w:val="0094177A"/>
    <w:rsid w:val="0094260F"/>
    <w:rsid w:val="00945150"/>
    <w:rsid w:val="009453E1"/>
    <w:rsid w:val="00945BAE"/>
    <w:rsid w:val="00945D71"/>
    <w:rsid w:val="00952AB9"/>
    <w:rsid w:val="00952B26"/>
    <w:rsid w:val="009571D7"/>
    <w:rsid w:val="00957708"/>
    <w:rsid w:val="00964814"/>
    <w:rsid w:val="009752E3"/>
    <w:rsid w:val="009769B0"/>
    <w:rsid w:val="00977622"/>
    <w:rsid w:val="00980FF0"/>
    <w:rsid w:val="00983213"/>
    <w:rsid w:val="0098434F"/>
    <w:rsid w:val="009902E2"/>
    <w:rsid w:val="009957F6"/>
    <w:rsid w:val="00996F0A"/>
    <w:rsid w:val="009A199C"/>
    <w:rsid w:val="009A4405"/>
    <w:rsid w:val="009A44A5"/>
    <w:rsid w:val="009A6133"/>
    <w:rsid w:val="009B165F"/>
    <w:rsid w:val="009B3542"/>
    <w:rsid w:val="009B47CA"/>
    <w:rsid w:val="009C2921"/>
    <w:rsid w:val="009C4102"/>
    <w:rsid w:val="009D7141"/>
    <w:rsid w:val="009E2261"/>
    <w:rsid w:val="009E6BC8"/>
    <w:rsid w:val="009F6CE7"/>
    <w:rsid w:val="00A07960"/>
    <w:rsid w:val="00A14869"/>
    <w:rsid w:val="00A21E4E"/>
    <w:rsid w:val="00A41250"/>
    <w:rsid w:val="00A41D4E"/>
    <w:rsid w:val="00A4365A"/>
    <w:rsid w:val="00A522B8"/>
    <w:rsid w:val="00A52A8F"/>
    <w:rsid w:val="00A56C36"/>
    <w:rsid w:val="00A60EE1"/>
    <w:rsid w:val="00A640FF"/>
    <w:rsid w:val="00A728E0"/>
    <w:rsid w:val="00A73833"/>
    <w:rsid w:val="00A7497D"/>
    <w:rsid w:val="00A83B38"/>
    <w:rsid w:val="00A908FE"/>
    <w:rsid w:val="00A93F87"/>
    <w:rsid w:val="00AA0E18"/>
    <w:rsid w:val="00AA2179"/>
    <w:rsid w:val="00AA37E7"/>
    <w:rsid w:val="00AA6010"/>
    <w:rsid w:val="00AC382A"/>
    <w:rsid w:val="00AD6EC2"/>
    <w:rsid w:val="00AE4C26"/>
    <w:rsid w:val="00AF1CC6"/>
    <w:rsid w:val="00AF2204"/>
    <w:rsid w:val="00AF491F"/>
    <w:rsid w:val="00B007C4"/>
    <w:rsid w:val="00B012F3"/>
    <w:rsid w:val="00B035C6"/>
    <w:rsid w:val="00B11732"/>
    <w:rsid w:val="00B1273F"/>
    <w:rsid w:val="00B1590A"/>
    <w:rsid w:val="00B409DE"/>
    <w:rsid w:val="00B41303"/>
    <w:rsid w:val="00B45707"/>
    <w:rsid w:val="00B4731B"/>
    <w:rsid w:val="00B5222A"/>
    <w:rsid w:val="00B53493"/>
    <w:rsid w:val="00B54972"/>
    <w:rsid w:val="00B55D18"/>
    <w:rsid w:val="00B56CC8"/>
    <w:rsid w:val="00B6039D"/>
    <w:rsid w:val="00B64EC7"/>
    <w:rsid w:val="00B65281"/>
    <w:rsid w:val="00B668FB"/>
    <w:rsid w:val="00B675AB"/>
    <w:rsid w:val="00B73D33"/>
    <w:rsid w:val="00B76272"/>
    <w:rsid w:val="00B76B8E"/>
    <w:rsid w:val="00B773D4"/>
    <w:rsid w:val="00B77A6D"/>
    <w:rsid w:val="00B77EBF"/>
    <w:rsid w:val="00B81EF4"/>
    <w:rsid w:val="00B8347A"/>
    <w:rsid w:val="00B840E8"/>
    <w:rsid w:val="00B86428"/>
    <w:rsid w:val="00B9297A"/>
    <w:rsid w:val="00B92BD2"/>
    <w:rsid w:val="00B95214"/>
    <w:rsid w:val="00BA30AB"/>
    <w:rsid w:val="00BA45AE"/>
    <w:rsid w:val="00BA4F4A"/>
    <w:rsid w:val="00BA66AD"/>
    <w:rsid w:val="00BB248F"/>
    <w:rsid w:val="00BB2525"/>
    <w:rsid w:val="00BB49AA"/>
    <w:rsid w:val="00BB6A8A"/>
    <w:rsid w:val="00BB7A67"/>
    <w:rsid w:val="00BC2DD3"/>
    <w:rsid w:val="00BC5253"/>
    <w:rsid w:val="00BC67B1"/>
    <w:rsid w:val="00BD5335"/>
    <w:rsid w:val="00BD7CF3"/>
    <w:rsid w:val="00BE16D4"/>
    <w:rsid w:val="00BF1D5D"/>
    <w:rsid w:val="00BF2C53"/>
    <w:rsid w:val="00C000C3"/>
    <w:rsid w:val="00C02E60"/>
    <w:rsid w:val="00C0545A"/>
    <w:rsid w:val="00C10095"/>
    <w:rsid w:val="00C11046"/>
    <w:rsid w:val="00C13DC8"/>
    <w:rsid w:val="00C14E60"/>
    <w:rsid w:val="00C21C22"/>
    <w:rsid w:val="00C22FB4"/>
    <w:rsid w:val="00C240FD"/>
    <w:rsid w:val="00C24374"/>
    <w:rsid w:val="00C25317"/>
    <w:rsid w:val="00C27DC0"/>
    <w:rsid w:val="00C302EF"/>
    <w:rsid w:val="00C376B9"/>
    <w:rsid w:val="00C408BA"/>
    <w:rsid w:val="00C45B0F"/>
    <w:rsid w:val="00C50D0F"/>
    <w:rsid w:val="00C74620"/>
    <w:rsid w:val="00C747C1"/>
    <w:rsid w:val="00C74C53"/>
    <w:rsid w:val="00C75813"/>
    <w:rsid w:val="00C828FB"/>
    <w:rsid w:val="00C87DB1"/>
    <w:rsid w:val="00C90726"/>
    <w:rsid w:val="00C927E2"/>
    <w:rsid w:val="00C97431"/>
    <w:rsid w:val="00CA2E3F"/>
    <w:rsid w:val="00CB3B64"/>
    <w:rsid w:val="00CB454E"/>
    <w:rsid w:val="00CC01CA"/>
    <w:rsid w:val="00CD2651"/>
    <w:rsid w:val="00CD578B"/>
    <w:rsid w:val="00CF1AAE"/>
    <w:rsid w:val="00D00786"/>
    <w:rsid w:val="00D11B5D"/>
    <w:rsid w:val="00D11D5E"/>
    <w:rsid w:val="00D16AE5"/>
    <w:rsid w:val="00D20916"/>
    <w:rsid w:val="00D241D3"/>
    <w:rsid w:val="00D24EC3"/>
    <w:rsid w:val="00D253E1"/>
    <w:rsid w:val="00D26EBC"/>
    <w:rsid w:val="00D2727D"/>
    <w:rsid w:val="00D27FA8"/>
    <w:rsid w:val="00D32D48"/>
    <w:rsid w:val="00D342BF"/>
    <w:rsid w:val="00D365D3"/>
    <w:rsid w:val="00D42F7B"/>
    <w:rsid w:val="00D45FAD"/>
    <w:rsid w:val="00D506FE"/>
    <w:rsid w:val="00D532B9"/>
    <w:rsid w:val="00D55089"/>
    <w:rsid w:val="00D608EF"/>
    <w:rsid w:val="00D65684"/>
    <w:rsid w:val="00D7131C"/>
    <w:rsid w:val="00D81179"/>
    <w:rsid w:val="00D84701"/>
    <w:rsid w:val="00D92360"/>
    <w:rsid w:val="00DA76FA"/>
    <w:rsid w:val="00DB1CE2"/>
    <w:rsid w:val="00DB2B49"/>
    <w:rsid w:val="00DC1B6C"/>
    <w:rsid w:val="00DC28FE"/>
    <w:rsid w:val="00DC290C"/>
    <w:rsid w:val="00DC33B4"/>
    <w:rsid w:val="00DC3EE8"/>
    <w:rsid w:val="00DD4656"/>
    <w:rsid w:val="00DD6CEC"/>
    <w:rsid w:val="00DF01DF"/>
    <w:rsid w:val="00DF43FB"/>
    <w:rsid w:val="00DF6C61"/>
    <w:rsid w:val="00E018FB"/>
    <w:rsid w:val="00E135C8"/>
    <w:rsid w:val="00E17E38"/>
    <w:rsid w:val="00E21DC0"/>
    <w:rsid w:val="00E247A2"/>
    <w:rsid w:val="00E24F47"/>
    <w:rsid w:val="00E255F0"/>
    <w:rsid w:val="00E6763B"/>
    <w:rsid w:val="00E722BC"/>
    <w:rsid w:val="00E758FF"/>
    <w:rsid w:val="00E92817"/>
    <w:rsid w:val="00EA2EF5"/>
    <w:rsid w:val="00EA6BEB"/>
    <w:rsid w:val="00EB58BD"/>
    <w:rsid w:val="00EC0BF1"/>
    <w:rsid w:val="00EC0FFC"/>
    <w:rsid w:val="00ED2E33"/>
    <w:rsid w:val="00ED3024"/>
    <w:rsid w:val="00ED71B6"/>
    <w:rsid w:val="00EE3687"/>
    <w:rsid w:val="00EE5417"/>
    <w:rsid w:val="00EE5474"/>
    <w:rsid w:val="00EF0E10"/>
    <w:rsid w:val="00EF2076"/>
    <w:rsid w:val="00EF2AFB"/>
    <w:rsid w:val="00EF4BA9"/>
    <w:rsid w:val="00EF5547"/>
    <w:rsid w:val="00F05C57"/>
    <w:rsid w:val="00F159ED"/>
    <w:rsid w:val="00F22823"/>
    <w:rsid w:val="00F2341E"/>
    <w:rsid w:val="00F265E6"/>
    <w:rsid w:val="00F33D5C"/>
    <w:rsid w:val="00F344BC"/>
    <w:rsid w:val="00F378AD"/>
    <w:rsid w:val="00F431FB"/>
    <w:rsid w:val="00F4415F"/>
    <w:rsid w:val="00F45310"/>
    <w:rsid w:val="00F503FD"/>
    <w:rsid w:val="00F50BF4"/>
    <w:rsid w:val="00F52CCB"/>
    <w:rsid w:val="00F53452"/>
    <w:rsid w:val="00F53669"/>
    <w:rsid w:val="00F53ACB"/>
    <w:rsid w:val="00F551B8"/>
    <w:rsid w:val="00F603A3"/>
    <w:rsid w:val="00F60E46"/>
    <w:rsid w:val="00F6184E"/>
    <w:rsid w:val="00F7192F"/>
    <w:rsid w:val="00F74A22"/>
    <w:rsid w:val="00F8007E"/>
    <w:rsid w:val="00F81C8A"/>
    <w:rsid w:val="00F81F87"/>
    <w:rsid w:val="00F84805"/>
    <w:rsid w:val="00FA2B02"/>
    <w:rsid w:val="00FB1115"/>
    <w:rsid w:val="00FB35EF"/>
    <w:rsid w:val="00FB4AE4"/>
    <w:rsid w:val="00FD6119"/>
    <w:rsid w:val="00FD7DE6"/>
    <w:rsid w:val="00FE4ACA"/>
    <w:rsid w:val="00FE5C53"/>
    <w:rsid w:val="00FE7A02"/>
    <w:rsid w:val="00FF0338"/>
    <w:rsid w:val="00FF5B48"/>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7D7EE"/>
  <w15:docId w15:val="{093F3AB4-684E-4CE6-8EBC-F078E0F4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unhideWhenUsed="1" w:qFormat="1"/>
    <w:lsdException w:name="heading 6" w:unhideWhenUsed="1" w:qFormat="1"/>
    <w:lsdException w:name="heading 7" w:qFormat="1"/>
    <w:lsdException w:name="heading 8" w:uiPriority="14" w:qFormat="1"/>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uiPriority="15"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429AC"/>
    <w:pPr>
      <w:spacing w:before="0" w:after="0"/>
    </w:pPr>
  </w:style>
  <w:style w:type="paragraph" w:styleId="Heading1">
    <w:name w:val="heading 1"/>
    <w:basedOn w:val="Normal"/>
    <w:next w:val="BodyText"/>
    <w:link w:val="Heading1Char"/>
    <w:uiPriority w:val="1"/>
    <w:qFormat/>
    <w:rsid w:val="00894DF7"/>
    <w:pPr>
      <w:keepNext/>
      <w:keepLines/>
      <w:spacing w:before="240" w:after="120"/>
      <w:outlineLvl w:val="0"/>
    </w:pPr>
    <w:rPr>
      <w:rFonts w:eastAsiaTheme="majorEastAsia" w:cstheme="majorBidi"/>
      <w:b/>
      <w:color w:val="00259B" w:themeColor="accent3"/>
      <w:sz w:val="40"/>
      <w:szCs w:val="32"/>
    </w:rPr>
  </w:style>
  <w:style w:type="paragraph" w:styleId="Heading2">
    <w:name w:val="heading 2"/>
    <w:basedOn w:val="Normal"/>
    <w:next w:val="BodyText"/>
    <w:link w:val="Heading2Char"/>
    <w:uiPriority w:val="1"/>
    <w:qFormat/>
    <w:rsid w:val="007B29EE"/>
    <w:pPr>
      <w:keepNext/>
      <w:keepLines/>
      <w:spacing w:before="240" w:after="120"/>
      <w:outlineLvl w:val="1"/>
    </w:pPr>
    <w:rPr>
      <w:rFonts w:eastAsiaTheme="majorEastAsia" w:cstheme="majorBidi"/>
      <w:b/>
      <w:color w:val="2BACCC" w:themeColor="accent1"/>
      <w:sz w:val="32"/>
      <w:szCs w:val="26"/>
    </w:rPr>
  </w:style>
  <w:style w:type="paragraph" w:styleId="Heading3">
    <w:name w:val="heading 3"/>
    <w:basedOn w:val="Normal"/>
    <w:next w:val="BodyText"/>
    <w:link w:val="Heading3Char"/>
    <w:uiPriority w:val="1"/>
    <w:qFormat/>
    <w:rsid w:val="00894DF7"/>
    <w:pPr>
      <w:keepNext/>
      <w:keepLines/>
      <w:spacing w:before="240" w:after="120"/>
      <w:outlineLvl w:val="2"/>
    </w:pPr>
    <w:rPr>
      <w:rFonts w:eastAsiaTheme="majorEastAsia" w:cstheme="majorBidi"/>
      <w:color w:val="2BACCC" w:themeColor="accent1"/>
      <w:sz w:val="28"/>
      <w:szCs w:val="24"/>
    </w:rPr>
  </w:style>
  <w:style w:type="paragraph" w:styleId="Heading4">
    <w:name w:val="heading 4"/>
    <w:basedOn w:val="Normal"/>
    <w:next w:val="BodyText"/>
    <w:link w:val="Heading4Char"/>
    <w:uiPriority w:val="1"/>
    <w:qFormat/>
    <w:rsid w:val="00894DF7"/>
    <w:pPr>
      <w:keepNext/>
      <w:keepLines/>
      <w:spacing w:before="240" w:after="120"/>
      <w:outlineLvl w:val="3"/>
    </w:pPr>
    <w:rPr>
      <w:rFonts w:eastAsiaTheme="majorEastAsia" w:cstheme="majorBidi"/>
      <w:iCs/>
      <w:color w:val="00259B" w:themeColor="accent3"/>
    </w:rPr>
  </w:style>
  <w:style w:type="paragraph" w:styleId="Heading5">
    <w:name w:val="heading 5"/>
    <w:basedOn w:val="Normal"/>
    <w:next w:val="BodyText"/>
    <w:link w:val="Heading5Char"/>
    <w:uiPriority w:val="1"/>
    <w:qFormat/>
    <w:rsid w:val="00894DF7"/>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paragraph" w:styleId="Heading7">
    <w:name w:val="heading 7"/>
    <w:aliases w:val="Appendix H1"/>
    <w:basedOn w:val="Heading2"/>
    <w:next w:val="BodyText"/>
    <w:link w:val="Heading7Char"/>
    <w:uiPriority w:val="14"/>
    <w:qFormat/>
    <w:rsid w:val="00515AE6"/>
    <w:pPr>
      <w:numPr>
        <w:numId w:val="20"/>
      </w:numPr>
      <w:outlineLvl w:val="6"/>
    </w:pPr>
    <w:rPr>
      <w:rFonts w:eastAsia="Times New Roman" w:cs="Times New Roman"/>
      <w:b w:val="0"/>
      <w:szCs w:val="24"/>
      <w:lang w:eastAsia="en-AU"/>
    </w:rPr>
  </w:style>
  <w:style w:type="paragraph" w:styleId="Heading8">
    <w:name w:val="heading 8"/>
    <w:aliases w:val="Appendix H2"/>
    <w:basedOn w:val="Heading3"/>
    <w:next w:val="BodyText"/>
    <w:link w:val="Heading8Char"/>
    <w:uiPriority w:val="14"/>
    <w:qFormat/>
    <w:rsid w:val="00515AE6"/>
    <w:pPr>
      <w:numPr>
        <w:ilvl w:val="1"/>
        <w:numId w:val="20"/>
      </w:numPr>
      <w:outlineLvl w:val="7"/>
    </w:pPr>
  </w:style>
  <w:style w:type="paragraph" w:styleId="Heading9">
    <w:name w:val="heading 9"/>
    <w:aliases w:val="Appendix H3"/>
    <w:basedOn w:val="Heading4"/>
    <w:next w:val="BodyText"/>
    <w:link w:val="Heading9Char"/>
    <w:uiPriority w:val="14"/>
    <w:qFormat/>
    <w:rsid w:val="00515AE6"/>
    <w:pPr>
      <w:numPr>
        <w:ilvl w:val="2"/>
        <w:numId w:val="20"/>
      </w:numPr>
      <w:outlineLvl w:val="8"/>
    </w:pPr>
    <w:rPr>
      <w:color w:val="2BAC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B29EE"/>
    <w:pPr>
      <w:spacing w:before="120" w:after="120" w:line="288" w:lineRule="auto"/>
    </w:pPr>
  </w:style>
  <w:style w:type="character" w:customStyle="1" w:styleId="BodyTextChar">
    <w:name w:val="Body Text Char"/>
    <w:basedOn w:val="DefaultParagraphFont"/>
    <w:link w:val="BodyText"/>
    <w:rsid w:val="007B29EE"/>
  </w:style>
  <w:style w:type="character" w:customStyle="1" w:styleId="Heading1Char">
    <w:name w:val="Heading 1 Char"/>
    <w:basedOn w:val="DefaultParagraphFont"/>
    <w:link w:val="Heading1"/>
    <w:uiPriority w:val="1"/>
    <w:rsid w:val="00894DF7"/>
    <w:rPr>
      <w:rFonts w:eastAsiaTheme="majorEastAsia" w:cstheme="majorBidi"/>
      <w:b/>
      <w:color w:val="00259B" w:themeColor="accent3"/>
      <w:sz w:val="40"/>
      <w:szCs w:val="32"/>
    </w:rPr>
  </w:style>
  <w:style w:type="character" w:customStyle="1" w:styleId="Heading2Char">
    <w:name w:val="Heading 2 Char"/>
    <w:basedOn w:val="DefaultParagraphFont"/>
    <w:link w:val="Heading2"/>
    <w:uiPriority w:val="1"/>
    <w:rsid w:val="007B29EE"/>
    <w:rPr>
      <w:rFonts w:eastAsiaTheme="majorEastAsia" w:cstheme="majorBidi"/>
      <w:b/>
      <w:color w:val="2BACCC" w:themeColor="accent1"/>
      <w:sz w:val="32"/>
      <w:szCs w:val="26"/>
    </w:rPr>
  </w:style>
  <w:style w:type="character" w:customStyle="1" w:styleId="Heading3Char">
    <w:name w:val="Heading 3 Char"/>
    <w:basedOn w:val="DefaultParagraphFont"/>
    <w:link w:val="Heading3"/>
    <w:uiPriority w:val="1"/>
    <w:rsid w:val="00894DF7"/>
    <w:rPr>
      <w:rFonts w:eastAsiaTheme="majorEastAsia" w:cstheme="majorBidi"/>
      <w:color w:val="2BACCC" w:themeColor="accent1"/>
      <w:sz w:val="28"/>
      <w:szCs w:val="24"/>
    </w:rPr>
  </w:style>
  <w:style w:type="character" w:customStyle="1" w:styleId="Heading4Char">
    <w:name w:val="Heading 4 Char"/>
    <w:basedOn w:val="DefaultParagraphFont"/>
    <w:link w:val="Heading4"/>
    <w:uiPriority w:val="1"/>
    <w:rsid w:val="00894DF7"/>
    <w:rPr>
      <w:rFonts w:eastAsiaTheme="majorEastAsia" w:cstheme="majorBidi"/>
      <w:iCs/>
      <w:color w:val="00259B" w:themeColor="accent3"/>
    </w:rPr>
  </w:style>
  <w:style w:type="paragraph" w:customStyle="1" w:styleId="AltHeading4">
    <w:name w:val="Alt Heading 4"/>
    <w:basedOn w:val="Heading4"/>
    <w:next w:val="BodyText"/>
    <w:uiPriority w:val="99"/>
    <w:semiHidden/>
    <w:qFormat/>
    <w:rsid w:val="009A4405"/>
    <w:pPr>
      <w:numPr>
        <w:ilvl w:val="3"/>
        <w:numId w:val="2"/>
      </w:numPr>
    </w:pPr>
  </w:style>
  <w:style w:type="paragraph" w:styleId="Title">
    <w:name w:val="Title"/>
    <w:basedOn w:val="Normal"/>
    <w:next w:val="BodyText"/>
    <w:link w:val="TitleChar"/>
    <w:uiPriority w:val="10"/>
    <w:rsid w:val="00770203"/>
    <w:rPr>
      <w:rFonts w:asciiTheme="majorHAnsi" w:eastAsiaTheme="majorEastAsia" w:hAnsiTheme="majorHAnsi" w:cstheme="majorBidi"/>
      <w:color w:val="00259B" w:themeColor="accent3"/>
      <w:sz w:val="54"/>
      <w:szCs w:val="56"/>
    </w:rPr>
  </w:style>
  <w:style w:type="character" w:customStyle="1" w:styleId="TitleChar">
    <w:name w:val="Title Char"/>
    <w:basedOn w:val="DefaultParagraphFont"/>
    <w:link w:val="Title"/>
    <w:uiPriority w:val="10"/>
    <w:rsid w:val="00770203"/>
    <w:rPr>
      <w:rFonts w:asciiTheme="majorHAnsi" w:eastAsiaTheme="majorEastAsia" w:hAnsiTheme="majorHAnsi" w:cstheme="majorBidi"/>
      <w:color w:val="00259B" w:themeColor="accent3"/>
      <w:sz w:val="54"/>
      <w:szCs w:val="56"/>
    </w:rPr>
  </w:style>
  <w:style w:type="paragraph" w:styleId="Subtitle">
    <w:name w:val="Subtitle"/>
    <w:basedOn w:val="Normal"/>
    <w:next w:val="BodyText"/>
    <w:link w:val="SubtitleChar"/>
    <w:uiPriority w:val="11"/>
    <w:rsid w:val="007B29EE"/>
    <w:pPr>
      <w:numPr>
        <w:ilvl w:val="1"/>
      </w:numPr>
      <w:spacing w:before="360" w:after="360"/>
    </w:pPr>
    <w:rPr>
      <w:rFonts w:eastAsiaTheme="minorEastAsia"/>
      <w:b/>
      <w:color w:val="00259B" w:themeColor="accent3"/>
      <w:sz w:val="40"/>
    </w:rPr>
  </w:style>
  <w:style w:type="character" w:customStyle="1" w:styleId="SubtitleChar">
    <w:name w:val="Subtitle Char"/>
    <w:basedOn w:val="DefaultParagraphFont"/>
    <w:link w:val="Subtitle"/>
    <w:uiPriority w:val="11"/>
    <w:rsid w:val="007B29EE"/>
    <w:rPr>
      <w:rFonts w:eastAsiaTheme="minorEastAsia"/>
      <w:b/>
      <w:color w:val="00259B" w:themeColor="accent3"/>
      <w:sz w:val="40"/>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rsid w:val="005D4074"/>
    <w:rPr>
      <w:b/>
      <w:color w:val="2BACCC" w:themeColor="accent1"/>
      <w:sz w:val="18"/>
    </w:rPr>
  </w:style>
  <w:style w:type="character" w:customStyle="1" w:styleId="HeaderChar">
    <w:name w:val="Header Char"/>
    <w:basedOn w:val="DefaultParagraphFont"/>
    <w:link w:val="Header"/>
    <w:rsid w:val="005D4074"/>
    <w:rPr>
      <w:b/>
      <w:color w:val="2BACCC" w:themeColor="accent1"/>
      <w:sz w:val="18"/>
    </w:rPr>
  </w:style>
  <w:style w:type="paragraph" w:styleId="Footer">
    <w:name w:val="footer"/>
    <w:basedOn w:val="Normal"/>
    <w:link w:val="FooterChar"/>
    <w:uiPriority w:val="99"/>
    <w:rsid w:val="00952AB9"/>
    <w:rPr>
      <w:color w:val="00259B" w:themeColor="accent3"/>
      <w:sz w:val="14"/>
    </w:rPr>
  </w:style>
  <w:style w:type="character" w:customStyle="1" w:styleId="FooterChar">
    <w:name w:val="Footer Char"/>
    <w:basedOn w:val="DefaultParagraphFont"/>
    <w:link w:val="Footer"/>
    <w:uiPriority w:val="99"/>
    <w:rsid w:val="00952AB9"/>
    <w:rPr>
      <w:color w:val="00259B" w:themeColor="accent3"/>
      <w:sz w:val="14"/>
    </w:rPr>
  </w:style>
  <w:style w:type="paragraph" w:styleId="ListNumber0">
    <w:name w:val="List Number"/>
    <w:basedOn w:val="BodyText"/>
    <w:uiPriority w:val="2"/>
    <w:qFormat/>
    <w:rsid w:val="007B29EE"/>
    <w:pPr>
      <w:numPr>
        <w:numId w:val="7"/>
      </w:numPr>
    </w:pPr>
  </w:style>
  <w:style w:type="paragraph" w:styleId="ListBullet0">
    <w:name w:val="List Bullet"/>
    <w:basedOn w:val="BodyText"/>
    <w:uiPriority w:val="2"/>
    <w:qFormat/>
    <w:rsid w:val="00515AE6"/>
    <w:pPr>
      <w:numPr>
        <w:numId w:val="5"/>
      </w:numPr>
      <w:spacing w:before="60" w:after="60"/>
    </w:pPr>
  </w:style>
  <w:style w:type="paragraph" w:styleId="TOCHeading">
    <w:name w:val="TOC Heading"/>
    <w:basedOn w:val="Normal"/>
    <w:next w:val="Normal"/>
    <w:uiPriority w:val="39"/>
    <w:semiHidden/>
    <w:rsid w:val="007B29EE"/>
    <w:pPr>
      <w:spacing w:before="480" w:after="360"/>
    </w:pPr>
    <w:rPr>
      <w:rFonts w:asciiTheme="majorHAnsi" w:hAnsiTheme="majorHAnsi"/>
      <w:color w:val="00259B" w:themeColor="accent3"/>
      <w:sz w:val="54"/>
    </w:rPr>
  </w:style>
  <w:style w:type="character" w:styleId="Hyperlink">
    <w:name w:val="Hyperlink"/>
    <w:basedOn w:val="DefaultParagraphFont"/>
    <w:rsid w:val="007B29EE"/>
    <w:rPr>
      <w:color w:val="2BACCC" w:themeColor="hyperlink"/>
      <w:u w:val="single"/>
    </w:rPr>
  </w:style>
  <w:style w:type="paragraph" w:styleId="TOC1">
    <w:name w:val="toc 1"/>
    <w:basedOn w:val="Normal"/>
    <w:next w:val="Normal"/>
    <w:uiPriority w:val="39"/>
    <w:semiHidden/>
    <w:rsid w:val="008650F0"/>
    <w:pPr>
      <w:keepNext/>
      <w:tabs>
        <w:tab w:val="right" w:leader="dot" w:pos="9639"/>
      </w:tabs>
      <w:spacing w:before="180" w:after="60"/>
    </w:pPr>
    <w:rPr>
      <w:b/>
      <w:color w:val="00259B" w:themeColor="accent3"/>
    </w:rPr>
  </w:style>
  <w:style w:type="paragraph" w:styleId="TOC2">
    <w:name w:val="toc 2"/>
    <w:basedOn w:val="Normal"/>
    <w:next w:val="Normal"/>
    <w:uiPriority w:val="39"/>
    <w:semiHidden/>
    <w:rsid w:val="007B29EE"/>
    <w:pPr>
      <w:tabs>
        <w:tab w:val="right" w:leader="dot" w:pos="9639"/>
      </w:tabs>
      <w:spacing w:before="60" w:after="60"/>
    </w:pPr>
    <w:rPr>
      <w:b/>
      <w:sz w:val="20"/>
    </w:rPr>
  </w:style>
  <w:style w:type="paragraph" w:styleId="TOC3">
    <w:name w:val="toc 3"/>
    <w:basedOn w:val="Normal"/>
    <w:next w:val="Normal"/>
    <w:uiPriority w:val="99"/>
    <w:semiHidden/>
    <w:rsid w:val="007B29EE"/>
    <w:pPr>
      <w:tabs>
        <w:tab w:val="right" w:leader="dot" w:pos="9639"/>
      </w:tabs>
      <w:spacing w:before="20" w:after="20"/>
    </w:pPr>
    <w:rPr>
      <w:sz w:val="20"/>
    </w:rPr>
  </w:style>
  <w:style w:type="table" w:styleId="TableGrid">
    <w:name w:val="Table Grid"/>
    <w:aliases w:val="Table No Border,SW Blue Table"/>
    <w:basedOn w:val="TableNormal"/>
    <w:uiPriority w:val="59"/>
    <w:rsid w:val="007B29EE"/>
    <w:pPr>
      <w:spacing w:before="0" w:after="0"/>
    </w:pPr>
    <w:tblPr>
      <w:tblCellMar>
        <w:left w:w="0" w:type="dxa"/>
        <w:right w:w="0" w:type="dxa"/>
      </w:tblCellMar>
    </w:tblPr>
  </w:style>
  <w:style w:type="paragraph" w:customStyle="1" w:styleId="TableHeading">
    <w:name w:val="Table Heading"/>
    <w:basedOn w:val="TableText"/>
    <w:uiPriority w:val="3"/>
    <w:qFormat/>
    <w:rsid w:val="005D4074"/>
    <w:rPr>
      <w:b/>
    </w:rPr>
  </w:style>
  <w:style w:type="paragraph" w:customStyle="1" w:styleId="TableText">
    <w:name w:val="Table Text"/>
    <w:basedOn w:val="Normal"/>
    <w:uiPriority w:val="3"/>
    <w:qFormat/>
    <w:rsid w:val="005D4074"/>
    <w:pPr>
      <w:spacing w:before="60" w:after="60"/>
      <w:ind w:left="113" w:right="113"/>
    </w:pPr>
    <w:rPr>
      <w:sz w:val="20"/>
    </w:rPr>
  </w:style>
  <w:style w:type="paragraph" w:customStyle="1" w:styleId="TableBullet">
    <w:name w:val="Table Bullet"/>
    <w:basedOn w:val="TableText"/>
    <w:uiPriority w:val="4"/>
    <w:qFormat/>
    <w:rsid w:val="007B29EE"/>
    <w:pPr>
      <w:numPr>
        <w:numId w:val="18"/>
      </w:numPr>
    </w:pPr>
  </w:style>
  <w:style w:type="paragraph" w:customStyle="1" w:styleId="TableNumber">
    <w:name w:val="Table Number"/>
    <w:basedOn w:val="TableText"/>
    <w:uiPriority w:val="4"/>
    <w:qFormat/>
    <w:rsid w:val="007B29EE"/>
    <w:pPr>
      <w:numPr>
        <w:numId w:val="13"/>
      </w:numPr>
    </w:pPr>
  </w:style>
  <w:style w:type="character" w:customStyle="1" w:styleId="Heading5Char">
    <w:name w:val="Heading 5 Char"/>
    <w:basedOn w:val="DefaultParagraphFont"/>
    <w:link w:val="Heading5"/>
    <w:uiPriority w:val="1"/>
    <w:rsid w:val="00894DF7"/>
    <w:rPr>
      <w:rFonts w:eastAsiaTheme="majorEastAsia" w:cstheme="majorBidi"/>
      <w:b/>
    </w:rPr>
  </w:style>
  <w:style w:type="character" w:customStyle="1" w:styleId="Heading6Char">
    <w:name w:val="Heading 6 Char"/>
    <w:basedOn w:val="DefaultParagraphFont"/>
    <w:link w:val="Heading6"/>
    <w:uiPriority w:val="99"/>
    <w:semiHidden/>
    <w:rsid w:val="004E7089"/>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34"/>
    <w:qFormat/>
    <w:rsid w:val="007B29EE"/>
    <w:pPr>
      <w:numPr>
        <w:numId w:val="8"/>
      </w:numPr>
    </w:pPr>
  </w:style>
  <w:style w:type="paragraph" w:styleId="TOC4">
    <w:name w:val="toc 4"/>
    <w:basedOn w:val="TOC1"/>
    <w:next w:val="Normal"/>
    <w:uiPriority w:val="39"/>
    <w:semiHidden/>
    <w:rsid w:val="007B29EE"/>
    <w:pPr>
      <w:tabs>
        <w:tab w:val="left" w:pos="851"/>
      </w:tabs>
      <w:ind w:left="851" w:hanging="851"/>
    </w:pPr>
  </w:style>
  <w:style w:type="paragraph" w:customStyle="1" w:styleId="AltHeading5">
    <w:name w:val="Alt Heading 5"/>
    <w:basedOn w:val="Heading5"/>
    <w:next w:val="BodyText"/>
    <w:uiPriority w:val="99"/>
    <w:semiHidden/>
    <w:qFormat/>
    <w:rsid w:val="009A4405"/>
    <w:pPr>
      <w:numPr>
        <w:ilvl w:val="4"/>
        <w:numId w:val="2"/>
      </w:numPr>
    </w:pPr>
  </w:style>
  <w:style w:type="paragraph" w:styleId="BalloonText">
    <w:name w:val="Balloon Text"/>
    <w:basedOn w:val="Normal"/>
    <w:link w:val="BalloonTextChar"/>
    <w:uiPriority w:val="99"/>
    <w:semiHidden/>
    <w:unhideWhenUsed/>
    <w:rsid w:val="007B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EE"/>
    <w:rPr>
      <w:rFonts w:ascii="Segoe UI" w:hAnsi="Segoe UI" w:cs="Segoe UI"/>
      <w:sz w:val="18"/>
      <w:szCs w:val="18"/>
    </w:rPr>
  </w:style>
  <w:style w:type="paragraph" w:styleId="Quote">
    <w:name w:val="Quote"/>
    <w:basedOn w:val="BodyText"/>
    <w:next w:val="Normal"/>
    <w:link w:val="QuoteChar"/>
    <w:uiPriority w:val="7"/>
    <w:semiHidden/>
    <w:qFormat/>
    <w:rsid w:val="007B29EE"/>
    <w:pPr>
      <w:pBdr>
        <w:left w:val="single" w:sz="48" w:space="8" w:color="2BACCC" w:themeColor="accent1"/>
      </w:pBdr>
      <w:spacing w:before="0" w:after="0"/>
      <w:ind w:left="284"/>
    </w:pPr>
    <w:rPr>
      <w:iCs/>
      <w:color w:val="2BACCC" w:themeColor="accent1"/>
      <w:sz w:val="26"/>
    </w:rPr>
  </w:style>
  <w:style w:type="character" w:customStyle="1" w:styleId="QuoteChar">
    <w:name w:val="Quote Char"/>
    <w:basedOn w:val="DefaultParagraphFont"/>
    <w:link w:val="Quote"/>
    <w:uiPriority w:val="7"/>
    <w:semiHidden/>
    <w:rsid w:val="00E758FF"/>
    <w:rPr>
      <w:iCs/>
      <w:color w:val="2BACCC" w:themeColor="accent1"/>
      <w:sz w:val="26"/>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FigureStyle">
    <w:name w:val="Figure Style"/>
    <w:basedOn w:val="Normal"/>
    <w:next w:val="BodyText"/>
    <w:uiPriority w:val="6"/>
    <w:qFormat/>
    <w:rsid w:val="00515AE6"/>
    <w:pPr>
      <w:spacing w:before="240" w:after="120"/>
    </w:pPr>
    <w:rPr>
      <w:noProof/>
      <w:lang w:eastAsia="en-AU"/>
    </w:rPr>
  </w:style>
  <w:style w:type="paragraph" w:styleId="TOC5">
    <w:name w:val="toc 5"/>
    <w:basedOn w:val="TOC2"/>
    <w:next w:val="Normal"/>
    <w:uiPriority w:val="39"/>
    <w:semiHidden/>
    <w:rsid w:val="007B29EE"/>
    <w:pPr>
      <w:tabs>
        <w:tab w:val="left" w:pos="851"/>
      </w:tabs>
      <w:ind w:left="851" w:hanging="851"/>
    </w:pPr>
  </w:style>
  <w:style w:type="paragraph" w:styleId="TOC6">
    <w:name w:val="toc 6"/>
    <w:basedOn w:val="TOC3"/>
    <w:next w:val="Normal"/>
    <w:uiPriority w:val="39"/>
    <w:semiHidden/>
    <w:rsid w:val="007B29EE"/>
    <w:pPr>
      <w:tabs>
        <w:tab w:val="left" w:pos="851"/>
      </w:tabs>
      <w:ind w:left="851" w:hanging="851"/>
    </w:pPr>
  </w:style>
  <w:style w:type="paragraph" w:styleId="TOC7">
    <w:name w:val="toc 7"/>
    <w:basedOn w:val="TOC2"/>
    <w:next w:val="Normal"/>
    <w:uiPriority w:val="99"/>
    <w:semiHidden/>
    <w:rsid w:val="003B4DCF"/>
    <w:rPr>
      <w:sz w:val="16"/>
    </w:rPr>
  </w:style>
  <w:style w:type="paragraph" w:styleId="TOC8">
    <w:name w:val="toc 8"/>
    <w:basedOn w:val="TOC2"/>
    <w:next w:val="Normal"/>
    <w:uiPriority w:val="39"/>
    <w:semiHidden/>
    <w:rsid w:val="007B29EE"/>
    <w:pPr>
      <w:tabs>
        <w:tab w:val="left" w:pos="1701"/>
      </w:tabs>
    </w:pPr>
  </w:style>
  <w:style w:type="paragraph" w:styleId="TOC9">
    <w:name w:val="toc 9"/>
    <w:basedOn w:val="Normal"/>
    <w:next w:val="Normal"/>
    <w:uiPriority w:val="99"/>
    <w:semiHidden/>
    <w:rsid w:val="003B4DCF"/>
    <w:pPr>
      <w:tabs>
        <w:tab w:val="left" w:pos="1418"/>
        <w:tab w:val="right" w:pos="9639"/>
      </w:tabs>
      <w:spacing w:after="60"/>
      <w:ind w:left="1134" w:hanging="1134"/>
    </w:pPr>
  </w:style>
  <w:style w:type="numbering" w:customStyle="1" w:styleId="ListNumber">
    <w:name w:val="List_Number"/>
    <w:uiPriority w:val="99"/>
    <w:rsid w:val="007B29EE"/>
    <w:pPr>
      <w:numPr>
        <w:numId w:val="7"/>
      </w:numPr>
    </w:pPr>
  </w:style>
  <w:style w:type="numbering" w:customStyle="1" w:styleId="ListParagraph">
    <w:name w:val="List_Paragraph"/>
    <w:uiPriority w:val="99"/>
    <w:rsid w:val="007B29EE"/>
    <w:pPr>
      <w:numPr>
        <w:numId w:val="8"/>
      </w:numPr>
    </w:pPr>
  </w:style>
  <w:style w:type="paragraph" w:styleId="Caption">
    <w:name w:val="caption"/>
    <w:basedOn w:val="Normal"/>
    <w:next w:val="BodyText"/>
    <w:qFormat/>
    <w:rsid w:val="00FF0338"/>
    <w:pPr>
      <w:keepNext/>
      <w:tabs>
        <w:tab w:val="left" w:pos="1134"/>
      </w:tabs>
      <w:spacing w:before="240" w:after="120"/>
      <w:ind w:left="1134" w:hanging="1134"/>
    </w:pPr>
    <w:rPr>
      <w:color w:val="00259B" w:themeColor="accent3"/>
    </w:rPr>
  </w:style>
  <w:style w:type="paragraph" w:customStyle="1" w:styleId="ListAlpha0">
    <w:name w:val="List Alpha"/>
    <w:basedOn w:val="BodyText"/>
    <w:uiPriority w:val="2"/>
    <w:qFormat/>
    <w:rsid w:val="007B29EE"/>
    <w:pPr>
      <w:numPr>
        <w:numId w:val="3"/>
      </w:numPr>
    </w:pPr>
  </w:style>
  <w:style w:type="numbering" w:customStyle="1" w:styleId="ListAlpha">
    <w:name w:val="List_Alpha"/>
    <w:uiPriority w:val="99"/>
    <w:rsid w:val="007B29EE"/>
    <w:pPr>
      <w:numPr>
        <w:numId w:val="3"/>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99"/>
    <w:semiHidden/>
    <w:rsid w:val="007B29EE"/>
    <w:pPr>
      <w:tabs>
        <w:tab w:val="left" w:pos="1134"/>
        <w:tab w:val="right" w:leader="dot" w:pos="9628"/>
      </w:tabs>
      <w:spacing w:before="60" w:after="60"/>
      <w:ind w:left="1134" w:hanging="1134"/>
    </w:pPr>
    <w:rPr>
      <w:sz w:val="20"/>
    </w:rPr>
  </w:style>
  <w:style w:type="character" w:styleId="FollowedHyperlink">
    <w:name w:val="FollowedHyperlink"/>
    <w:basedOn w:val="DefaultParagraphFont"/>
    <w:uiPriority w:val="15"/>
    <w:rsid w:val="007B29EE"/>
    <w:rPr>
      <w:color w:val="2BACCC" w:themeColor="followedHyperlink"/>
      <w:u w:val="single"/>
    </w:rPr>
  </w:style>
  <w:style w:type="paragraph" w:customStyle="1" w:styleId="ListAlpha2">
    <w:name w:val="List Alpha 2"/>
    <w:basedOn w:val="ListAlpha0"/>
    <w:uiPriority w:val="19"/>
    <w:rsid w:val="007B29EE"/>
    <w:pPr>
      <w:numPr>
        <w:ilvl w:val="1"/>
      </w:numPr>
    </w:pPr>
  </w:style>
  <w:style w:type="paragraph" w:customStyle="1" w:styleId="ListAlpha3">
    <w:name w:val="List Alpha 3"/>
    <w:basedOn w:val="ListAlpha0"/>
    <w:uiPriority w:val="19"/>
    <w:rsid w:val="007B29EE"/>
    <w:pPr>
      <w:numPr>
        <w:ilvl w:val="2"/>
      </w:numPr>
    </w:pPr>
  </w:style>
  <w:style w:type="paragraph" w:customStyle="1" w:styleId="ListAlpha4">
    <w:name w:val="List Alpha 4"/>
    <w:basedOn w:val="ListAlpha0"/>
    <w:uiPriority w:val="19"/>
    <w:rsid w:val="007B29EE"/>
    <w:pPr>
      <w:numPr>
        <w:ilvl w:val="3"/>
      </w:numPr>
    </w:pPr>
  </w:style>
  <w:style w:type="paragraph" w:customStyle="1" w:styleId="ListAlpha6">
    <w:name w:val="List Alpha 6"/>
    <w:basedOn w:val="ListAlpha0"/>
    <w:uiPriority w:val="19"/>
    <w:rsid w:val="007B29EE"/>
    <w:pPr>
      <w:numPr>
        <w:ilvl w:val="5"/>
      </w:numPr>
    </w:pPr>
  </w:style>
  <w:style w:type="paragraph" w:customStyle="1" w:styleId="ListAlpha5">
    <w:name w:val="List Alpha 5"/>
    <w:basedOn w:val="ListAlpha0"/>
    <w:uiPriority w:val="19"/>
    <w:rsid w:val="007B29EE"/>
    <w:pPr>
      <w:numPr>
        <w:ilvl w:val="4"/>
      </w:numPr>
    </w:pPr>
  </w:style>
  <w:style w:type="paragraph" w:styleId="ListBullet2">
    <w:name w:val="List Bullet 2"/>
    <w:basedOn w:val="ListBullet0"/>
    <w:uiPriority w:val="19"/>
    <w:rsid w:val="007B29EE"/>
    <w:pPr>
      <w:numPr>
        <w:ilvl w:val="1"/>
      </w:numPr>
    </w:pPr>
  </w:style>
  <w:style w:type="paragraph" w:styleId="ListBullet3">
    <w:name w:val="List Bullet 3"/>
    <w:basedOn w:val="ListBullet0"/>
    <w:uiPriority w:val="19"/>
    <w:rsid w:val="007B29EE"/>
    <w:pPr>
      <w:numPr>
        <w:ilvl w:val="2"/>
      </w:numPr>
    </w:pPr>
  </w:style>
  <w:style w:type="paragraph" w:styleId="ListBullet4">
    <w:name w:val="List Bullet 4"/>
    <w:basedOn w:val="ListBullet0"/>
    <w:uiPriority w:val="19"/>
    <w:rsid w:val="007B29EE"/>
    <w:pPr>
      <w:numPr>
        <w:ilvl w:val="3"/>
      </w:numPr>
    </w:pPr>
  </w:style>
  <w:style w:type="paragraph" w:styleId="ListBullet5">
    <w:name w:val="List Bullet 5"/>
    <w:basedOn w:val="ListBullet0"/>
    <w:uiPriority w:val="19"/>
    <w:rsid w:val="007B29EE"/>
    <w:pPr>
      <w:numPr>
        <w:ilvl w:val="4"/>
      </w:numPr>
    </w:pPr>
  </w:style>
  <w:style w:type="paragraph" w:customStyle="1" w:styleId="ListBullet6">
    <w:name w:val="List Bullet 6"/>
    <w:basedOn w:val="ListBullet0"/>
    <w:uiPriority w:val="19"/>
    <w:rsid w:val="007B29EE"/>
    <w:pPr>
      <w:numPr>
        <w:ilvl w:val="5"/>
      </w:numPr>
    </w:pPr>
  </w:style>
  <w:style w:type="paragraph" w:styleId="ListNumber2">
    <w:name w:val="List Number 2"/>
    <w:basedOn w:val="ListNumber0"/>
    <w:uiPriority w:val="19"/>
    <w:rsid w:val="007B29EE"/>
    <w:pPr>
      <w:numPr>
        <w:ilvl w:val="1"/>
      </w:numPr>
    </w:pPr>
  </w:style>
  <w:style w:type="paragraph" w:styleId="ListNumber3">
    <w:name w:val="List Number 3"/>
    <w:basedOn w:val="ListNumber0"/>
    <w:uiPriority w:val="19"/>
    <w:rsid w:val="007B29EE"/>
    <w:pPr>
      <w:numPr>
        <w:ilvl w:val="2"/>
      </w:numPr>
    </w:pPr>
  </w:style>
  <w:style w:type="paragraph" w:styleId="ListNumber4">
    <w:name w:val="List Number 4"/>
    <w:basedOn w:val="ListNumber0"/>
    <w:uiPriority w:val="19"/>
    <w:rsid w:val="007B29EE"/>
    <w:pPr>
      <w:numPr>
        <w:ilvl w:val="3"/>
      </w:numPr>
    </w:pPr>
  </w:style>
  <w:style w:type="paragraph" w:styleId="ListNumber5">
    <w:name w:val="List Number 5"/>
    <w:basedOn w:val="ListNumber0"/>
    <w:uiPriority w:val="19"/>
    <w:rsid w:val="007B29EE"/>
    <w:pPr>
      <w:numPr>
        <w:ilvl w:val="4"/>
      </w:numPr>
    </w:pPr>
  </w:style>
  <w:style w:type="paragraph" w:customStyle="1" w:styleId="ListNumber6">
    <w:name w:val="List Number 6"/>
    <w:basedOn w:val="ListNumber0"/>
    <w:uiPriority w:val="19"/>
    <w:rsid w:val="007B29EE"/>
    <w:pPr>
      <w:numPr>
        <w:ilvl w:val="5"/>
      </w:numPr>
    </w:pPr>
  </w:style>
  <w:style w:type="paragraph" w:customStyle="1" w:styleId="ListParagraph2">
    <w:name w:val="List Paragraph 2"/>
    <w:basedOn w:val="ListParagraph0"/>
    <w:uiPriority w:val="19"/>
    <w:rsid w:val="007B29EE"/>
    <w:pPr>
      <w:numPr>
        <w:ilvl w:val="1"/>
      </w:numPr>
    </w:pPr>
  </w:style>
  <w:style w:type="paragraph" w:customStyle="1" w:styleId="ListParagraph3">
    <w:name w:val="List Paragraph 3"/>
    <w:basedOn w:val="ListParagraph0"/>
    <w:uiPriority w:val="19"/>
    <w:rsid w:val="007B29EE"/>
    <w:pPr>
      <w:numPr>
        <w:ilvl w:val="2"/>
      </w:numPr>
    </w:pPr>
  </w:style>
  <w:style w:type="paragraph" w:customStyle="1" w:styleId="ListParagraph4">
    <w:name w:val="List Paragraph 4"/>
    <w:basedOn w:val="ListParagraph0"/>
    <w:uiPriority w:val="19"/>
    <w:rsid w:val="007B29EE"/>
    <w:pPr>
      <w:numPr>
        <w:ilvl w:val="3"/>
      </w:numPr>
    </w:pPr>
  </w:style>
  <w:style w:type="paragraph" w:customStyle="1" w:styleId="ListParagraph5">
    <w:name w:val="List Paragraph 5"/>
    <w:basedOn w:val="ListParagraph0"/>
    <w:uiPriority w:val="19"/>
    <w:rsid w:val="007B29EE"/>
    <w:pPr>
      <w:numPr>
        <w:ilvl w:val="4"/>
      </w:numPr>
    </w:pPr>
  </w:style>
  <w:style w:type="paragraph" w:customStyle="1" w:styleId="ListParagraph6">
    <w:name w:val="List Paragraph 6"/>
    <w:basedOn w:val="ListParagraph0"/>
    <w:uiPriority w:val="19"/>
    <w:rsid w:val="007B29EE"/>
    <w:pPr>
      <w:numPr>
        <w:ilvl w:val="5"/>
      </w:numPr>
    </w:pPr>
  </w:style>
  <w:style w:type="numbering" w:customStyle="1" w:styleId="ListBullet">
    <w:name w:val="List_Bullet"/>
    <w:uiPriority w:val="99"/>
    <w:rsid w:val="007B29EE"/>
    <w:pPr>
      <w:numPr>
        <w:numId w:val="5"/>
      </w:numPr>
    </w:pPr>
  </w:style>
  <w:style w:type="numbering" w:customStyle="1" w:styleId="ListNumberedHeadings">
    <w:name w:val="List_NumberedHeadings"/>
    <w:uiPriority w:val="99"/>
    <w:rsid w:val="009A4405"/>
    <w:pPr>
      <w:numPr>
        <w:numId w:val="1"/>
      </w:numPr>
    </w:pPr>
  </w:style>
  <w:style w:type="numbering" w:customStyle="1" w:styleId="ListTableBullet">
    <w:name w:val="List_TableBullet"/>
    <w:uiPriority w:val="99"/>
    <w:rsid w:val="007B29EE"/>
    <w:pPr>
      <w:numPr>
        <w:numId w:val="9"/>
      </w:numPr>
    </w:pPr>
  </w:style>
  <w:style w:type="numbering" w:customStyle="1" w:styleId="ListTableNumber">
    <w:name w:val="List_TableNumber"/>
    <w:uiPriority w:val="99"/>
    <w:rsid w:val="007B29EE"/>
    <w:pPr>
      <w:numPr>
        <w:numId w:val="10"/>
      </w:numPr>
    </w:pPr>
  </w:style>
  <w:style w:type="paragraph" w:customStyle="1" w:styleId="TableBullet2">
    <w:name w:val="Table Bullet 2"/>
    <w:basedOn w:val="TableBullet"/>
    <w:uiPriority w:val="19"/>
    <w:rsid w:val="007B29EE"/>
    <w:pPr>
      <w:numPr>
        <w:ilvl w:val="1"/>
      </w:numPr>
    </w:pPr>
  </w:style>
  <w:style w:type="paragraph" w:customStyle="1" w:styleId="TableNumber2">
    <w:name w:val="Table Number 2"/>
    <w:basedOn w:val="TableNumber"/>
    <w:uiPriority w:val="19"/>
    <w:rsid w:val="007B29EE"/>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paragraph" w:customStyle="1" w:styleId="InstructionalText">
    <w:name w:val="Instructional Text"/>
    <w:basedOn w:val="BodyText"/>
    <w:next w:val="BodyText"/>
    <w:uiPriority w:val="3"/>
    <w:qFormat/>
    <w:rsid w:val="00451DEC"/>
    <w:pPr>
      <w:keepNext/>
      <w:keepLines/>
      <w:tabs>
        <w:tab w:val="left" w:pos="176"/>
      </w:tabs>
      <w:spacing w:before="80" w:after="80"/>
      <w:ind w:left="113" w:right="113"/>
    </w:pPr>
  </w:style>
  <w:style w:type="character" w:styleId="PlaceholderText">
    <w:name w:val="Placeholder Text"/>
    <w:basedOn w:val="DefaultParagraphFont"/>
    <w:uiPriority w:val="99"/>
    <w:semiHidden/>
    <w:rsid w:val="007B29EE"/>
    <w:rPr>
      <w:color w:val="808080"/>
    </w:rPr>
  </w:style>
  <w:style w:type="table" w:customStyle="1" w:styleId="InstructionsTable">
    <w:name w:val="Instructions Table"/>
    <w:basedOn w:val="TableNormal"/>
    <w:uiPriority w:val="99"/>
    <w:rsid w:val="00D00786"/>
    <w:pPr>
      <w:spacing w:before="0" w:after="0"/>
    </w:pPr>
    <w:tblPr>
      <w:tblCellMar>
        <w:left w:w="0" w:type="dxa"/>
        <w:right w:w="0" w:type="dxa"/>
      </w:tblCellMar>
    </w:tblPr>
    <w:tcPr>
      <w:shd w:val="clear" w:color="auto" w:fill="D3EEF5" w:themeFill="accent1" w:themeFillTint="33"/>
    </w:tcPr>
  </w:style>
  <w:style w:type="paragraph" w:customStyle="1" w:styleId="InstructionalTextList">
    <w:name w:val="Instructional Text List"/>
    <w:basedOn w:val="InstructionalText"/>
    <w:uiPriority w:val="99"/>
    <w:rsid w:val="0064376D"/>
    <w:pPr>
      <w:tabs>
        <w:tab w:val="clear" w:pos="176"/>
      </w:tabs>
      <w:spacing w:before="40" w:after="40"/>
      <w:ind w:left="426" w:hanging="284"/>
    </w:pPr>
  </w:style>
  <w:style w:type="paragraph" w:customStyle="1" w:styleId="Spacer">
    <w:name w:val="Spacer"/>
    <w:basedOn w:val="BodyText"/>
    <w:uiPriority w:val="99"/>
    <w:rsid w:val="00F74A22"/>
    <w:pPr>
      <w:keepNext/>
      <w:keepLines/>
      <w:spacing w:before="0" w:after="0"/>
    </w:pPr>
    <w:rPr>
      <w:sz w:val="6"/>
    </w:rPr>
  </w:style>
  <w:style w:type="paragraph" w:customStyle="1" w:styleId="SpacerKeep">
    <w:name w:val="Spacer Keep"/>
    <w:basedOn w:val="Spacer"/>
    <w:uiPriority w:val="99"/>
    <w:semiHidden/>
    <w:rsid w:val="00687E75"/>
  </w:style>
  <w:style w:type="table" w:customStyle="1" w:styleId="TableNoBorders">
    <w:name w:val="Table No Borders"/>
    <w:basedOn w:val="TableNormal"/>
    <w:uiPriority w:val="99"/>
    <w:rsid w:val="00495B8A"/>
    <w:pPr>
      <w:spacing w:before="0" w:after="0"/>
    </w:pPr>
    <w:tblPr/>
    <w:tcPr>
      <w:shd w:val="clear" w:color="auto" w:fill="auto"/>
    </w:tcPr>
  </w:style>
  <w:style w:type="numbering" w:customStyle="1" w:styleId="ListAppendix">
    <w:name w:val="List_Appendix"/>
    <w:uiPriority w:val="99"/>
    <w:rsid w:val="00515AE6"/>
    <w:pPr>
      <w:numPr>
        <w:numId w:val="4"/>
      </w:numPr>
    </w:pPr>
  </w:style>
  <w:style w:type="character" w:customStyle="1" w:styleId="Heading7Char">
    <w:name w:val="Heading 7 Char"/>
    <w:aliases w:val="Appendix H1 Char"/>
    <w:basedOn w:val="DefaultParagraphFont"/>
    <w:link w:val="Heading7"/>
    <w:uiPriority w:val="14"/>
    <w:rsid w:val="00E758FF"/>
    <w:rPr>
      <w:rFonts w:eastAsia="Times New Roman" w:cs="Times New Roman"/>
      <w:color w:val="2BACCC" w:themeColor="accent1"/>
      <w:sz w:val="32"/>
      <w:szCs w:val="24"/>
      <w:lang w:eastAsia="en-AU"/>
    </w:rPr>
  </w:style>
  <w:style w:type="character" w:customStyle="1" w:styleId="Heading8Char">
    <w:name w:val="Heading 8 Char"/>
    <w:aliases w:val="Appendix H2 Char"/>
    <w:basedOn w:val="DefaultParagraphFont"/>
    <w:link w:val="Heading8"/>
    <w:uiPriority w:val="14"/>
    <w:rsid w:val="00E758FF"/>
    <w:rPr>
      <w:rFonts w:eastAsiaTheme="majorEastAsia" w:cstheme="majorBidi"/>
      <w:color w:val="2BACCC" w:themeColor="accent1"/>
      <w:sz w:val="28"/>
      <w:szCs w:val="24"/>
    </w:rPr>
  </w:style>
  <w:style w:type="character" w:customStyle="1" w:styleId="Heading9Char">
    <w:name w:val="Heading 9 Char"/>
    <w:aliases w:val="Appendix H3 Char"/>
    <w:basedOn w:val="DefaultParagraphFont"/>
    <w:link w:val="Heading9"/>
    <w:uiPriority w:val="14"/>
    <w:rsid w:val="00B9297A"/>
    <w:rPr>
      <w:rFonts w:eastAsiaTheme="majorEastAsia" w:cstheme="majorBidi"/>
      <w:iCs/>
      <w:color w:val="2BACCC" w:themeColor="accent1"/>
    </w:rPr>
  </w:style>
  <w:style w:type="paragraph" w:customStyle="1" w:styleId="CoverDetails">
    <w:name w:val="Cover Details"/>
    <w:basedOn w:val="Normal"/>
    <w:next w:val="BodyText"/>
    <w:uiPriority w:val="12"/>
    <w:semiHidden/>
    <w:rsid w:val="007B29EE"/>
    <w:pPr>
      <w:spacing w:before="240" w:after="240" w:line="264" w:lineRule="auto"/>
    </w:pPr>
    <w:rPr>
      <w:b/>
      <w:color w:val="00259B" w:themeColor="accent3"/>
      <w:sz w:val="24"/>
    </w:rPr>
  </w:style>
  <w:style w:type="character" w:styleId="FootnoteReference">
    <w:name w:val="footnote reference"/>
    <w:basedOn w:val="DefaultParagraphFont"/>
    <w:uiPriority w:val="99"/>
    <w:semiHidden/>
    <w:rsid w:val="007B29EE"/>
    <w:rPr>
      <w:vertAlign w:val="superscript"/>
    </w:rPr>
  </w:style>
  <w:style w:type="paragraph" w:styleId="FootnoteText">
    <w:name w:val="footnote text"/>
    <w:basedOn w:val="Normal"/>
    <w:link w:val="FootnoteTextChar"/>
    <w:uiPriority w:val="99"/>
    <w:rsid w:val="007B29EE"/>
    <w:rPr>
      <w:sz w:val="16"/>
      <w:szCs w:val="20"/>
    </w:rPr>
  </w:style>
  <w:style w:type="character" w:customStyle="1" w:styleId="FootnoteTextChar">
    <w:name w:val="Footnote Text Char"/>
    <w:basedOn w:val="DefaultParagraphFont"/>
    <w:link w:val="FootnoteText"/>
    <w:uiPriority w:val="99"/>
    <w:rsid w:val="007B29EE"/>
    <w:rPr>
      <w:sz w:val="16"/>
      <w:szCs w:val="20"/>
    </w:rPr>
  </w:style>
  <w:style w:type="table" w:customStyle="1" w:styleId="GoldfishShadedTable">
    <w:name w:val="Goldfish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FFAF5"/>
    </w:tcPr>
    <w:tblStylePr w:type="firstRow">
      <w:rPr>
        <w:color w:val="FFFFFF" w:themeColor="background1"/>
      </w:rPr>
      <w:tblPr/>
      <w:tcPr>
        <w:shd w:val="clear" w:color="auto" w:fill="FB9C32" w:themeFill="accent5"/>
      </w:tcPr>
    </w:tblStylePr>
    <w:tblStylePr w:type="lastRow">
      <w:rPr>
        <w:b/>
      </w:rPr>
      <w:tblPr/>
      <w:tcPr>
        <w:shd w:val="clear" w:color="auto" w:fill="FFF5EA"/>
      </w:tcPr>
    </w:tblStylePr>
    <w:tblStylePr w:type="firstCol">
      <w:rPr>
        <w:color w:val="FFFFFF" w:themeColor="background1"/>
      </w:rPr>
      <w:tblPr/>
      <w:tcPr>
        <w:shd w:val="clear" w:color="auto" w:fill="FB9C32" w:themeFill="accent5"/>
      </w:tcPr>
    </w:tblStylePr>
    <w:tblStylePr w:type="lastCol">
      <w:tblPr/>
      <w:tcPr>
        <w:shd w:val="clear" w:color="auto" w:fill="FFF5EA"/>
      </w:tcPr>
    </w:tblStylePr>
    <w:tblStylePr w:type="band2Vert">
      <w:tblPr/>
      <w:tcPr>
        <w:shd w:val="clear" w:color="auto" w:fill="FFF5EA"/>
      </w:tcPr>
    </w:tblStylePr>
    <w:tblStylePr w:type="band2Horz">
      <w:tblPr/>
      <w:tcPr>
        <w:shd w:val="clear" w:color="auto" w:fill="FFF5EA"/>
      </w:tcPr>
    </w:tblStylePr>
  </w:style>
  <w:style w:type="table" w:customStyle="1" w:styleId="GoldfishTable">
    <w:name w:val="Goldfish Table"/>
    <w:basedOn w:val="TableNormal"/>
    <w:uiPriority w:val="99"/>
    <w:rsid w:val="007B29EE"/>
    <w:pPr>
      <w:spacing w:before="0" w:after="0"/>
    </w:pPr>
    <w:tblPr>
      <w:tblStyleRowBandSize w:val="1"/>
      <w:tblStyleColBandSize w:val="1"/>
      <w:tblBorders>
        <w:top w:val="single" w:sz="4" w:space="0" w:color="FB9C32" w:themeColor="accent5"/>
        <w:bottom w:val="single" w:sz="4" w:space="0" w:color="FB9C32" w:themeColor="accent5"/>
        <w:insideH w:val="single" w:sz="4" w:space="0" w:color="FB9C32" w:themeColor="accent5"/>
      </w:tblBorders>
      <w:tblCellMar>
        <w:left w:w="0" w:type="dxa"/>
        <w:right w:w="0" w:type="dxa"/>
      </w:tblCellMar>
    </w:tblPr>
    <w:tblStylePr w:type="firstRow">
      <w:rPr>
        <w:color w:val="FFFFFF" w:themeColor="background1"/>
      </w:rPr>
      <w:tblPr/>
      <w:tcPr>
        <w:shd w:val="clear" w:color="auto" w:fill="FB9C32" w:themeFill="accent5"/>
      </w:tcPr>
    </w:tblStylePr>
    <w:tblStylePr w:type="lastRow">
      <w:rPr>
        <w:b/>
      </w:rPr>
      <w:tblPr/>
      <w:tcPr>
        <w:shd w:val="clear" w:color="auto" w:fill="FFF5EA"/>
      </w:tcPr>
    </w:tblStylePr>
    <w:tblStylePr w:type="firstCol">
      <w:rPr>
        <w:color w:val="FFFFFF" w:themeColor="background1"/>
      </w:rPr>
      <w:tblPr/>
      <w:tcPr>
        <w:shd w:val="clear" w:color="auto" w:fill="FB9C32" w:themeFill="accent5"/>
      </w:tcPr>
    </w:tblStylePr>
    <w:tblStylePr w:type="lastCol">
      <w:tblPr/>
      <w:tcPr>
        <w:shd w:val="clear" w:color="auto" w:fill="FFF5EA"/>
      </w:tcPr>
    </w:tblStylePr>
    <w:tblStylePr w:type="band2Vert">
      <w:tblPr/>
      <w:tcPr>
        <w:shd w:val="clear" w:color="auto" w:fill="FFF5EA"/>
      </w:tcPr>
    </w:tblStylePr>
    <w:tblStylePr w:type="band2Horz">
      <w:tblPr/>
      <w:tcPr>
        <w:shd w:val="clear" w:color="auto" w:fill="FFF5EA"/>
      </w:tcPr>
    </w:tblStylePr>
  </w:style>
  <w:style w:type="paragraph" w:customStyle="1" w:styleId="ImageCaption">
    <w:name w:val="Image Caption"/>
    <w:basedOn w:val="Normal"/>
    <w:uiPriority w:val="6"/>
    <w:semiHidden/>
    <w:qFormat/>
    <w:rsid w:val="007B29EE"/>
    <w:pPr>
      <w:pBdr>
        <w:bottom w:val="single" w:sz="4" w:space="5" w:color="EAEAEA" w:themeColor="background2"/>
      </w:pBdr>
      <w:spacing w:before="120" w:after="240"/>
    </w:pPr>
    <w:rPr>
      <w:sz w:val="18"/>
    </w:rPr>
  </w:style>
  <w:style w:type="table" w:customStyle="1" w:styleId="Imagetable">
    <w:name w:val="Image table"/>
    <w:basedOn w:val="TableNormal"/>
    <w:uiPriority w:val="99"/>
    <w:rsid w:val="007B29EE"/>
    <w:pPr>
      <w:spacing w:before="0" w:after="0"/>
    </w:pPr>
    <w:rPr>
      <w:rFonts w:ascii="Arial" w:eastAsiaTheme="minorEastAsia" w:hAnsi="Arial"/>
      <w:color w:val="414042"/>
      <w:lang w:val="en-US"/>
    </w:rPr>
    <w:tblPr>
      <w:tblCellMar>
        <w:left w:w="0" w:type="dxa"/>
        <w:right w:w="0" w:type="dxa"/>
      </w:tblCellMar>
    </w:tblPr>
    <w:tcPr>
      <w:shd w:val="clear" w:color="auto" w:fill="auto"/>
    </w:tcPr>
  </w:style>
  <w:style w:type="table" w:customStyle="1" w:styleId="LightBlueShadedTable">
    <w:name w:val="Light Blue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4FBFC"/>
    </w:tcPr>
    <w:tblStylePr w:type="firstRow">
      <w:rPr>
        <w:color w:val="FFFFFF" w:themeColor="background1"/>
      </w:rPr>
      <w:tblPr/>
      <w:tcPr>
        <w:shd w:val="clear" w:color="auto" w:fill="2BACCC" w:themeFill="accent1"/>
      </w:tcPr>
    </w:tblStylePr>
    <w:tblStylePr w:type="lastRow">
      <w:rPr>
        <w:b/>
      </w:rPr>
      <w:tblPr/>
      <w:tcPr>
        <w:shd w:val="clear" w:color="auto" w:fill="EAF7FA"/>
      </w:tcPr>
    </w:tblStylePr>
    <w:tblStylePr w:type="firstCol">
      <w:rPr>
        <w:color w:val="FFFFFF" w:themeColor="background1"/>
      </w:rPr>
      <w:tblPr/>
      <w:tcPr>
        <w:shd w:val="clear" w:color="auto" w:fill="2BACCC" w:themeFill="accent1"/>
      </w:tcPr>
    </w:tblStylePr>
    <w:tblStylePr w:type="lastCol">
      <w:tblPr/>
      <w:tcPr>
        <w:shd w:val="clear" w:color="auto" w:fill="EAF7FA"/>
      </w:tcPr>
    </w:tblStylePr>
    <w:tblStylePr w:type="band2Vert">
      <w:tblPr/>
      <w:tcPr>
        <w:shd w:val="clear" w:color="auto" w:fill="EAF7FA"/>
      </w:tcPr>
    </w:tblStylePr>
    <w:tblStylePr w:type="band2Horz">
      <w:tblPr/>
      <w:tcPr>
        <w:shd w:val="clear" w:color="auto" w:fill="EAF7FA"/>
      </w:tcPr>
    </w:tblStylePr>
  </w:style>
  <w:style w:type="table" w:customStyle="1" w:styleId="LightBlueTable">
    <w:name w:val="Light Blue Table"/>
    <w:basedOn w:val="TableNormal"/>
    <w:uiPriority w:val="99"/>
    <w:rsid w:val="007B29EE"/>
    <w:pPr>
      <w:spacing w:before="0" w:after="0"/>
    </w:pPr>
    <w:tblPr>
      <w:tblStyleRowBandSize w:val="1"/>
      <w:tblStyleColBandSize w:val="1"/>
      <w:tblBorders>
        <w:top w:val="single" w:sz="4" w:space="0" w:color="2BACCC" w:themeColor="accent1"/>
        <w:bottom w:val="single" w:sz="4" w:space="0" w:color="2BACCC" w:themeColor="accent1"/>
        <w:insideH w:val="single" w:sz="4" w:space="0" w:color="2BACCC" w:themeColor="accent1"/>
      </w:tblBorders>
      <w:tblCellMar>
        <w:left w:w="0" w:type="dxa"/>
        <w:right w:w="0" w:type="dxa"/>
      </w:tblCellMar>
    </w:tblPr>
    <w:tblStylePr w:type="firstRow">
      <w:rPr>
        <w:color w:val="FFFFFF" w:themeColor="background1"/>
      </w:rPr>
      <w:tblPr/>
      <w:tcPr>
        <w:shd w:val="clear" w:color="auto" w:fill="2BACCC" w:themeFill="accent1"/>
      </w:tcPr>
    </w:tblStylePr>
    <w:tblStylePr w:type="lastRow">
      <w:rPr>
        <w:b/>
      </w:rPr>
      <w:tblPr/>
      <w:tcPr>
        <w:shd w:val="clear" w:color="auto" w:fill="EAF7FA"/>
      </w:tcPr>
    </w:tblStylePr>
    <w:tblStylePr w:type="firstCol">
      <w:rPr>
        <w:color w:val="FFFFFF" w:themeColor="background1"/>
      </w:rPr>
      <w:tblPr/>
      <w:tcPr>
        <w:shd w:val="clear" w:color="auto" w:fill="2BACCC" w:themeFill="accent1"/>
      </w:tcPr>
    </w:tblStylePr>
    <w:tblStylePr w:type="lastCol">
      <w:tblPr/>
      <w:tcPr>
        <w:shd w:val="clear" w:color="auto" w:fill="EAF7FA"/>
      </w:tcPr>
    </w:tblStylePr>
    <w:tblStylePr w:type="band2Vert">
      <w:tblPr/>
      <w:tcPr>
        <w:shd w:val="clear" w:color="auto" w:fill="EAF7FA"/>
      </w:tcPr>
    </w:tblStylePr>
    <w:tblStylePr w:type="band2Horz">
      <w:tblPr/>
      <w:tcPr>
        <w:shd w:val="clear" w:color="auto" w:fill="EAF7FA"/>
      </w:tcPr>
    </w:tblStylePr>
  </w:style>
  <w:style w:type="numbering" w:customStyle="1" w:styleId="ListNbrHeading">
    <w:name w:val="List_NbrHeading"/>
    <w:uiPriority w:val="99"/>
    <w:rsid w:val="007B29EE"/>
    <w:pPr>
      <w:numPr>
        <w:numId w:val="6"/>
      </w:numPr>
    </w:pPr>
  </w:style>
  <w:style w:type="table" w:customStyle="1" w:styleId="MediumBlueShadedTable">
    <w:name w:val="Medium Blue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2F2F8"/>
    </w:tcPr>
    <w:tblStylePr w:type="firstRow">
      <w:rPr>
        <w:color w:val="FFFFFF" w:themeColor="background1"/>
      </w:rPr>
      <w:tblPr/>
      <w:tcPr>
        <w:shd w:val="clear" w:color="auto" w:fill="00259B" w:themeFill="accent3"/>
      </w:tcPr>
    </w:tblStylePr>
    <w:tblStylePr w:type="lastRow">
      <w:rPr>
        <w:b/>
      </w:rPr>
      <w:tblPr/>
      <w:tcPr>
        <w:shd w:val="clear" w:color="auto" w:fill="E5E5F0"/>
      </w:tcPr>
    </w:tblStylePr>
    <w:tblStylePr w:type="firstCol">
      <w:rPr>
        <w:color w:val="FFFFFF" w:themeColor="background1"/>
      </w:rPr>
      <w:tblPr/>
      <w:tcPr>
        <w:shd w:val="clear" w:color="auto" w:fill="00259B" w:themeFill="accent3"/>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table" w:customStyle="1" w:styleId="MediumBlueTable">
    <w:name w:val="Medium Blue Table"/>
    <w:basedOn w:val="TableNormal"/>
    <w:uiPriority w:val="99"/>
    <w:rsid w:val="007B29EE"/>
    <w:pPr>
      <w:spacing w:before="0" w:after="0"/>
    </w:pPr>
    <w:tblPr>
      <w:tblStyleRowBandSize w:val="1"/>
      <w:tblStyleColBandSize w:val="1"/>
      <w:tblBorders>
        <w:top w:val="single" w:sz="4" w:space="0" w:color="00259B" w:themeColor="accent3"/>
        <w:bottom w:val="single" w:sz="4" w:space="0" w:color="00259B" w:themeColor="accent3"/>
        <w:insideH w:val="single" w:sz="4" w:space="0" w:color="00259B" w:themeColor="accent3"/>
      </w:tblBorders>
      <w:tblCellMar>
        <w:left w:w="0" w:type="dxa"/>
        <w:right w:w="0" w:type="dxa"/>
      </w:tblCellMar>
    </w:tblPr>
    <w:tblStylePr w:type="firstRow">
      <w:tblPr/>
      <w:tcPr>
        <w:shd w:val="clear" w:color="auto" w:fill="00259B" w:themeFill="accent3"/>
      </w:tcPr>
    </w:tblStylePr>
    <w:tblStylePr w:type="lastRow">
      <w:rPr>
        <w:b/>
      </w:rPr>
      <w:tblPr/>
      <w:tcPr>
        <w:shd w:val="clear" w:color="auto" w:fill="E5E5F0"/>
      </w:tcPr>
    </w:tblStylePr>
    <w:tblStylePr w:type="firstCol">
      <w:tblPr/>
      <w:tcPr>
        <w:shd w:val="clear" w:color="auto" w:fill="00259B" w:themeFill="accent3"/>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paragraph" w:customStyle="1" w:styleId="NbrHeading1">
    <w:name w:val="Nbr Heading 1"/>
    <w:basedOn w:val="Heading1"/>
    <w:next w:val="BodyText"/>
    <w:uiPriority w:val="1"/>
    <w:qFormat/>
    <w:rsid w:val="007B29EE"/>
    <w:pPr>
      <w:numPr>
        <w:numId w:val="11"/>
      </w:numPr>
    </w:pPr>
  </w:style>
  <w:style w:type="paragraph" w:customStyle="1" w:styleId="NbrHeading2">
    <w:name w:val="Nbr Heading 2"/>
    <w:basedOn w:val="Heading2"/>
    <w:next w:val="BodyText"/>
    <w:uiPriority w:val="1"/>
    <w:qFormat/>
    <w:rsid w:val="007B29EE"/>
    <w:pPr>
      <w:numPr>
        <w:ilvl w:val="1"/>
        <w:numId w:val="11"/>
      </w:numPr>
    </w:pPr>
  </w:style>
  <w:style w:type="paragraph" w:customStyle="1" w:styleId="NbrHeading3">
    <w:name w:val="Nbr Heading 3"/>
    <w:basedOn w:val="Heading3"/>
    <w:next w:val="BodyText"/>
    <w:uiPriority w:val="1"/>
    <w:qFormat/>
    <w:rsid w:val="007B29EE"/>
    <w:pPr>
      <w:numPr>
        <w:ilvl w:val="2"/>
        <w:numId w:val="11"/>
      </w:numPr>
    </w:pPr>
  </w:style>
  <w:style w:type="paragraph" w:customStyle="1" w:styleId="NbrHeading4">
    <w:name w:val="Nbr Heading 4"/>
    <w:basedOn w:val="Heading4"/>
    <w:next w:val="BodyText"/>
    <w:uiPriority w:val="1"/>
    <w:qFormat/>
    <w:rsid w:val="007B29EE"/>
    <w:pPr>
      <w:numPr>
        <w:ilvl w:val="3"/>
        <w:numId w:val="11"/>
      </w:numPr>
    </w:pPr>
  </w:style>
  <w:style w:type="paragraph" w:customStyle="1" w:styleId="NbrHeading5">
    <w:name w:val="Nbr Heading 5"/>
    <w:basedOn w:val="Heading5"/>
    <w:next w:val="BodyText"/>
    <w:uiPriority w:val="1"/>
    <w:qFormat/>
    <w:rsid w:val="007B29EE"/>
    <w:pPr>
      <w:numPr>
        <w:ilvl w:val="4"/>
        <w:numId w:val="11"/>
      </w:numPr>
    </w:pPr>
  </w:style>
  <w:style w:type="paragraph" w:customStyle="1" w:styleId="PubNumber">
    <w:name w:val="Pub Number"/>
    <w:basedOn w:val="Normal"/>
    <w:uiPriority w:val="99"/>
    <w:semiHidden/>
    <w:rsid w:val="007B29EE"/>
    <w:pPr>
      <w:spacing w:before="120" w:line="360" w:lineRule="auto"/>
    </w:pPr>
    <w:rPr>
      <w:rFonts w:ascii="Arial" w:eastAsiaTheme="minorEastAsia" w:hAnsi="Arial"/>
      <w:color w:val="000000" w:themeColor="text1"/>
      <w:sz w:val="18"/>
      <w:szCs w:val="18"/>
      <w:lang w:val="en-GB"/>
    </w:rPr>
  </w:style>
  <w:style w:type="paragraph" w:customStyle="1" w:styleId="Quotecredit">
    <w:name w:val="Quote credit"/>
    <w:basedOn w:val="Normal"/>
    <w:uiPriority w:val="7"/>
    <w:semiHidden/>
    <w:qFormat/>
    <w:rsid w:val="007B29EE"/>
    <w:pPr>
      <w:spacing w:before="120" w:after="240" w:line="288" w:lineRule="auto"/>
      <w:ind w:left="284"/>
    </w:pPr>
    <w:rPr>
      <w:rFonts w:ascii="Arial" w:eastAsiaTheme="minorEastAsia" w:hAnsi="Arial"/>
      <w:color w:val="272727"/>
      <w:lang w:val="en-US"/>
    </w:rPr>
  </w:style>
  <w:style w:type="paragraph" w:customStyle="1" w:styleId="TOCHeading2">
    <w:name w:val="TOC Heading 2"/>
    <w:basedOn w:val="TOCHeading"/>
    <w:next w:val="BodyText"/>
    <w:uiPriority w:val="39"/>
    <w:semiHidden/>
    <w:qFormat/>
    <w:rsid w:val="007B29EE"/>
    <w:pPr>
      <w:keepNext/>
      <w:keepLines/>
      <w:spacing w:after="240"/>
    </w:pPr>
    <w:rPr>
      <w:rFonts w:asciiTheme="minorHAnsi" w:hAnsiTheme="minorHAnsi"/>
      <w:b/>
      <w:sz w:val="32"/>
    </w:rPr>
  </w:style>
  <w:style w:type="character" w:styleId="UnresolvedMention">
    <w:name w:val="Unresolved Mention"/>
    <w:basedOn w:val="DefaultParagraphFont"/>
    <w:uiPriority w:val="99"/>
    <w:semiHidden/>
    <w:unhideWhenUsed/>
    <w:rsid w:val="007B29EE"/>
    <w:rPr>
      <w:color w:val="605E5C"/>
      <w:shd w:val="clear" w:color="auto" w:fill="E1DFDD"/>
    </w:rPr>
  </w:style>
  <w:style w:type="paragraph" w:styleId="BodyTextIndent">
    <w:name w:val="Body Text Indent"/>
    <w:basedOn w:val="Normal"/>
    <w:link w:val="BodyTextIndentChar"/>
    <w:uiPriority w:val="99"/>
    <w:semiHidden/>
    <w:unhideWhenUsed/>
    <w:rsid w:val="00C14E60"/>
    <w:pPr>
      <w:spacing w:after="120"/>
      <w:ind w:left="283"/>
    </w:pPr>
  </w:style>
  <w:style w:type="character" w:customStyle="1" w:styleId="BodyTextIndentChar">
    <w:name w:val="Body Text Indent Char"/>
    <w:basedOn w:val="DefaultParagraphFont"/>
    <w:link w:val="BodyTextIndent"/>
    <w:uiPriority w:val="99"/>
    <w:semiHidden/>
    <w:rsid w:val="00C14E60"/>
  </w:style>
  <w:style w:type="paragraph" w:styleId="NoSpacing">
    <w:name w:val="No Spacing"/>
    <w:qFormat/>
    <w:rsid w:val="00C14E60"/>
    <w:pPr>
      <w:spacing w:before="0" w:after="0"/>
    </w:pPr>
    <w:rPr>
      <w:rFonts w:ascii="Calibri" w:eastAsia="Calibri" w:hAnsi="Calibri" w:cs="Times New Roman"/>
    </w:rPr>
  </w:style>
  <w:style w:type="character" w:styleId="CommentReference">
    <w:name w:val="annotation reference"/>
    <w:basedOn w:val="DefaultParagraphFont"/>
    <w:uiPriority w:val="99"/>
    <w:semiHidden/>
    <w:unhideWhenUsed/>
    <w:rsid w:val="00B007C4"/>
    <w:rPr>
      <w:sz w:val="16"/>
      <w:szCs w:val="16"/>
    </w:rPr>
  </w:style>
  <w:style w:type="paragraph" w:styleId="CommentText">
    <w:name w:val="annotation text"/>
    <w:basedOn w:val="Normal"/>
    <w:link w:val="CommentTextChar"/>
    <w:uiPriority w:val="99"/>
    <w:semiHidden/>
    <w:unhideWhenUsed/>
    <w:rsid w:val="00B007C4"/>
    <w:rPr>
      <w:sz w:val="20"/>
      <w:szCs w:val="20"/>
    </w:rPr>
  </w:style>
  <w:style w:type="character" w:customStyle="1" w:styleId="CommentTextChar">
    <w:name w:val="Comment Text Char"/>
    <w:basedOn w:val="DefaultParagraphFont"/>
    <w:link w:val="CommentText"/>
    <w:uiPriority w:val="99"/>
    <w:semiHidden/>
    <w:rsid w:val="00B007C4"/>
    <w:rPr>
      <w:sz w:val="20"/>
      <w:szCs w:val="20"/>
    </w:rPr>
  </w:style>
  <w:style w:type="paragraph" w:styleId="CommentSubject">
    <w:name w:val="annotation subject"/>
    <w:basedOn w:val="CommentText"/>
    <w:next w:val="CommentText"/>
    <w:link w:val="CommentSubjectChar"/>
    <w:uiPriority w:val="99"/>
    <w:semiHidden/>
    <w:unhideWhenUsed/>
    <w:rsid w:val="00B007C4"/>
    <w:rPr>
      <w:b/>
      <w:bCs/>
    </w:rPr>
  </w:style>
  <w:style w:type="character" w:customStyle="1" w:styleId="CommentSubjectChar">
    <w:name w:val="Comment Subject Char"/>
    <w:basedOn w:val="CommentTextChar"/>
    <w:link w:val="CommentSubject"/>
    <w:uiPriority w:val="99"/>
    <w:semiHidden/>
    <w:rsid w:val="00B00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ydneywater.com.au/plumbing-building-developing/provider-information/standards-specificatio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inorworks@sydneywater.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20Office%20SWC%20Templates\Policies%20and%20procedures\Form%20(portrai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51527C29C4A1C9D8B6883E8F786DB"/>
        <w:category>
          <w:name w:val="General"/>
          <w:gallery w:val="placeholder"/>
        </w:category>
        <w:types>
          <w:type w:val="bbPlcHdr"/>
        </w:types>
        <w:behaviors>
          <w:behavior w:val="content"/>
        </w:behaviors>
        <w:guid w:val="{75DE8BBE-80DC-4E8A-BC99-BAF8792F6C2B}"/>
      </w:docPartPr>
      <w:docPartBody>
        <w:p w:rsidR="00373978" w:rsidRDefault="00826990">
          <w:pPr>
            <w:pStyle w:val="40851527C29C4A1C9D8B6883E8F786DB"/>
          </w:pPr>
          <w:r w:rsidRPr="00216063">
            <w:rPr>
              <w:shd w:val="clear" w:color="auto" w:fill="FFFED6"/>
            </w:rPr>
            <w:t>[Enter text]</w:t>
          </w:r>
        </w:p>
      </w:docPartBody>
    </w:docPart>
    <w:docPart>
      <w:docPartPr>
        <w:name w:val="0F0B5EFFBD3B4446AA50AFA8AD2286B2"/>
        <w:category>
          <w:name w:val="General"/>
          <w:gallery w:val="placeholder"/>
        </w:category>
        <w:types>
          <w:type w:val="bbPlcHdr"/>
        </w:types>
        <w:behaviors>
          <w:behavior w:val="content"/>
        </w:behaviors>
        <w:guid w:val="{9A895CFC-3591-40F2-A4F7-7E7BDB8E9347}"/>
      </w:docPartPr>
      <w:docPartBody>
        <w:p w:rsidR="00373978" w:rsidRDefault="00826990">
          <w:pPr>
            <w:pStyle w:val="0F0B5EFFBD3B4446AA50AFA8AD2286B2"/>
          </w:pPr>
          <w:r w:rsidRPr="00216063">
            <w:rPr>
              <w:shd w:val="clear" w:color="auto" w:fill="FFFED6"/>
            </w:rPr>
            <w:t xml:space="preserve">[Enter </w:t>
          </w:r>
          <w:r>
            <w:rPr>
              <w:shd w:val="clear" w:color="auto" w:fill="FFFED6"/>
            </w:rPr>
            <w:t>t</w:t>
          </w:r>
          <w:r w:rsidRPr="00216063">
            <w:rPr>
              <w:shd w:val="clear" w:color="auto" w:fill="FFFED6"/>
            </w:rPr>
            <w:t>ext]</w:t>
          </w:r>
        </w:p>
      </w:docPartBody>
    </w:docPart>
    <w:docPart>
      <w:docPartPr>
        <w:name w:val="3200B2C95A044D2283861190DA667311"/>
        <w:category>
          <w:name w:val="General"/>
          <w:gallery w:val="placeholder"/>
        </w:category>
        <w:types>
          <w:type w:val="bbPlcHdr"/>
        </w:types>
        <w:behaviors>
          <w:behavior w:val="content"/>
        </w:behaviors>
        <w:guid w:val="{D492FE7D-04A3-4EEC-BD6F-7DCE804C5ADE}"/>
      </w:docPartPr>
      <w:docPartBody>
        <w:p w:rsidR="00373978" w:rsidRDefault="00826990">
          <w:pPr>
            <w:pStyle w:val="3200B2C95A044D2283861190DA667311"/>
          </w:pPr>
          <w:r w:rsidRPr="00216063">
            <w:rPr>
              <w:shd w:val="clear" w:color="auto" w:fill="FFFED6"/>
            </w:rPr>
            <w:t xml:space="preserve">[Enter </w:t>
          </w:r>
          <w:r>
            <w:rPr>
              <w:shd w:val="clear" w:color="auto" w:fill="FFFED6"/>
            </w:rPr>
            <w:t>t</w:t>
          </w:r>
          <w:r w:rsidRPr="00216063">
            <w:rPr>
              <w:shd w:val="clear" w:color="auto" w:fill="FFFED6"/>
            </w:rPr>
            <w:t>ext]</w:t>
          </w:r>
        </w:p>
      </w:docPartBody>
    </w:docPart>
    <w:docPart>
      <w:docPartPr>
        <w:name w:val="0655F2B52E784ED19DF9DBB7EFCA6B07"/>
        <w:category>
          <w:name w:val="General"/>
          <w:gallery w:val="placeholder"/>
        </w:category>
        <w:types>
          <w:type w:val="bbPlcHdr"/>
        </w:types>
        <w:behaviors>
          <w:behavior w:val="content"/>
        </w:behaviors>
        <w:guid w:val="{94E1881C-0D8C-4475-8C7F-420B75F39D69}"/>
      </w:docPartPr>
      <w:docPartBody>
        <w:p w:rsidR="00373978" w:rsidRDefault="00826990">
          <w:pPr>
            <w:pStyle w:val="0655F2B52E784ED19DF9DBB7EFCA6B07"/>
          </w:pPr>
          <w:r w:rsidRPr="00216063">
            <w:rPr>
              <w:shd w:val="clear" w:color="auto" w:fill="FFFED6"/>
            </w:rPr>
            <w:t xml:space="preserve">[Enter </w:t>
          </w:r>
          <w:r>
            <w:rPr>
              <w:shd w:val="clear" w:color="auto" w:fill="FFFED6"/>
            </w:rPr>
            <w:t>t</w:t>
          </w:r>
          <w:r w:rsidRPr="00216063">
            <w:rPr>
              <w:shd w:val="clear" w:color="auto" w:fill="FFFED6"/>
            </w:rPr>
            <w:t>ext]</w:t>
          </w:r>
        </w:p>
      </w:docPartBody>
    </w:docPart>
    <w:docPart>
      <w:docPartPr>
        <w:name w:val="A2CED47A6EE74012A59B07C4AE4601CB"/>
        <w:category>
          <w:name w:val="General"/>
          <w:gallery w:val="placeholder"/>
        </w:category>
        <w:types>
          <w:type w:val="bbPlcHdr"/>
        </w:types>
        <w:behaviors>
          <w:behavior w:val="content"/>
        </w:behaviors>
        <w:guid w:val="{E29EE220-C5EA-47E2-B749-33086B4315D2}"/>
      </w:docPartPr>
      <w:docPartBody>
        <w:p w:rsidR="00373978" w:rsidRDefault="00826990">
          <w:pPr>
            <w:pStyle w:val="A2CED47A6EE74012A59B07C4AE4601CB"/>
          </w:pPr>
          <w:r w:rsidRPr="00216063">
            <w:rPr>
              <w:shd w:val="clear" w:color="auto" w:fill="FFFED6"/>
            </w:rPr>
            <w:t xml:space="preserve">[Enter </w:t>
          </w:r>
          <w:r>
            <w:rPr>
              <w:shd w:val="clear" w:color="auto" w:fill="FFFED6"/>
            </w:rPr>
            <w:t>t</w:t>
          </w:r>
          <w:r w:rsidRPr="00216063">
            <w:rPr>
              <w:shd w:val="clear" w:color="auto" w:fill="FFFED6"/>
            </w:rPr>
            <w:t>ext]</w:t>
          </w:r>
        </w:p>
      </w:docPartBody>
    </w:docPart>
    <w:docPart>
      <w:docPartPr>
        <w:name w:val="FF8D0D1142524FB49DFBC2167228447B"/>
        <w:category>
          <w:name w:val="General"/>
          <w:gallery w:val="placeholder"/>
        </w:category>
        <w:types>
          <w:type w:val="bbPlcHdr"/>
        </w:types>
        <w:behaviors>
          <w:behavior w:val="content"/>
        </w:behaviors>
        <w:guid w:val="{0FBBEEAE-08CA-4DF7-A673-9020D06A2C02}"/>
      </w:docPartPr>
      <w:docPartBody>
        <w:p w:rsidR="00373978" w:rsidRDefault="00826990">
          <w:pPr>
            <w:pStyle w:val="FF8D0D1142524FB49DFBC2167228447B"/>
          </w:pPr>
          <w:r w:rsidRPr="00216063">
            <w:rPr>
              <w:shd w:val="clear" w:color="auto" w:fill="FFFED6"/>
            </w:rPr>
            <w:t xml:space="preserve">[Enter </w:t>
          </w:r>
          <w:r>
            <w:rPr>
              <w:shd w:val="clear" w:color="auto" w:fill="FFFED6"/>
            </w:rPr>
            <w:t>t</w:t>
          </w:r>
          <w:r w:rsidRPr="00216063">
            <w:rPr>
              <w:shd w:val="clear" w:color="auto" w:fill="FFFED6"/>
            </w:rPr>
            <w:t>ext or hyperlink (if possible)]</w:t>
          </w:r>
        </w:p>
      </w:docPartBody>
    </w:docPart>
    <w:docPart>
      <w:docPartPr>
        <w:name w:val="7D86A4F89D634300A0E2BD8163E5BB54"/>
        <w:category>
          <w:name w:val="General"/>
          <w:gallery w:val="placeholder"/>
        </w:category>
        <w:types>
          <w:type w:val="bbPlcHdr"/>
        </w:types>
        <w:behaviors>
          <w:behavior w:val="content"/>
        </w:behaviors>
        <w:guid w:val="{5CFECFED-1059-4D67-AD90-B57715ACF9BC}"/>
      </w:docPartPr>
      <w:docPartBody>
        <w:p w:rsidR="00373978" w:rsidRDefault="00826990">
          <w:pPr>
            <w:pStyle w:val="7D86A4F89D634300A0E2BD8163E5BB54"/>
          </w:pPr>
          <w:r w:rsidRPr="000A6451">
            <w:rPr>
              <w:shd w:val="clear" w:color="auto" w:fill="FFFED6"/>
            </w:rPr>
            <w:t>[</w:t>
          </w:r>
          <w:r>
            <w:rPr>
              <w:shd w:val="clear" w:color="auto" w:fill="FFFED6"/>
            </w:rPr>
            <w:t>Form</w:t>
          </w:r>
          <w:r w:rsidRPr="000A6451">
            <w:rPr>
              <w:shd w:val="clear" w:color="auto" w:fill="FFFED6"/>
            </w:rPr>
            <w:t xml:space="preserv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78"/>
    <w:rsid w:val="00373978"/>
    <w:rsid w:val="00382570"/>
    <w:rsid w:val="00826990"/>
    <w:rsid w:val="00B158DA"/>
    <w:rsid w:val="00C674AA"/>
    <w:rsid w:val="00E37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51527C29C4A1C9D8B6883E8F786DB">
    <w:name w:val="40851527C29C4A1C9D8B6883E8F786DB"/>
  </w:style>
  <w:style w:type="paragraph" w:customStyle="1" w:styleId="0F0B5EFFBD3B4446AA50AFA8AD2286B2">
    <w:name w:val="0F0B5EFFBD3B4446AA50AFA8AD2286B2"/>
  </w:style>
  <w:style w:type="paragraph" w:customStyle="1" w:styleId="3200B2C95A044D2283861190DA667311">
    <w:name w:val="3200B2C95A044D2283861190DA667311"/>
  </w:style>
  <w:style w:type="paragraph" w:customStyle="1" w:styleId="0655F2B52E784ED19DF9DBB7EFCA6B07">
    <w:name w:val="0655F2B52E784ED19DF9DBB7EFCA6B07"/>
  </w:style>
  <w:style w:type="paragraph" w:customStyle="1" w:styleId="A2CED47A6EE74012A59B07C4AE4601CB">
    <w:name w:val="A2CED47A6EE74012A59B07C4AE4601CB"/>
  </w:style>
  <w:style w:type="paragraph" w:customStyle="1" w:styleId="FF8D0D1142524FB49DFBC2167228447B">
    <w:name w:val="FF8D0D1142524FB49DFBC2167228447B"/>
  </w:style>
  <w:style w:type="paragraph" w:customStyle="1" w:styleId="7D86A4F89D634300A0E2BD8163E5BB54">
    <w:name w:val="7D86A4F89D634300A0E2BD8163E5B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ydney Water Fact Sheet">
  <a:themeElements>
    <a:clrScheme name="Sydney Water - Colour set 2">
      <a:dk1>
        <a:srgbClr val="000000"/>
      </a:dk1>
      <a:lt1>
        <a:srgbClr val="FFFFFF"/>
      </a:lt1>
      <a:dk2>
        <a:srgbClr val="BBBABB"/>
      </a:dk2>
      <a:lt2>
        <a:srgbClr val="EAEAEA"/>
      </a:lt2>
      <a:accent1>
        <a:srgbClr val="2BACCC"/>
      </a:accent1>
      <a:accent2>
        <a:srgbClr val="46E6BE"/>
      </a:accent2>
      <a:accent3>
        <a:srgbClr val="00259B"/>
      </a:accent3>
      <a:accent4>
        <a:srgbClr val="9EA1FF"/>
      </a:accent4>
      <a:accent5>
        <a:srgbClr val="FB9C32"/>
      </a:accent5>
      <a:accent6>
        <a:srgbClr val="00006E"/>
      </a:accent6>
      <a:hlink>
        <a:srgbClr val="2BACCC"/>
      </a:hlink>
      <a:folHlink>
        <a:srgbClr val="2BACCC"/>
      </a:folHlink>
    </a:clrScheme>
    <a:fontScheme name="Arial Black">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SW 52 11/21</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30BA990428144B9A365F4D340F151" ma:contentTypeVersion="12" ma:contentTypeDescription="Create a new document." ma:contentTypeScope="" ma:versionID="9bcbcd0ca0600b54489f7c669f080b8f">
  <xsd:schema xmlns:xsd="http://www.w3.org/2001/XMLSchema" xmlns:xs="http://www.w3.org/2001/XMLSchema" xmlns:p="http://schemas.microsoft.com/office/2006/metadata/properties" xmlns:ns3="ae71720b-ac33-4c30-bf99-f4ada9b3a812" xmlns:ns4="5f8db49b-6e7b-454f-8cf2-556e5e328686" targetNamespace="http://schemas.microsoft.com/office/2006/metadata/properties" ma:root="true" ma:fieldsID="8f0db82687da7d79d507438e25172354" ns3:_="" ns4:_="">
    <xsd:import namespace="ae71720b-ac33-4c30-bf99-f4ada9b3a812"/>
    <xsd:import namespace="5f8db49b-6e7b-454f-8cf2-556e5e328686"/>
    <xsd:element name="properties">
      <xsd:complexType>
        <xsd:sequence>
          <xsd:element name="documentManagement">
            <xsd:complexType>
              <xsd:all>
                <xsd:element ref="ns3:m8c36287da744748b5dbf8cf60ca9494" minOccurs="0"/>
                <xsd:element ref="ns3:TaxCatchAll" minOccurs="0"/>
                <xsd:element ref="ns4:MediaServiceMetadata" minOccurs="0"/>
                <xsd:element ref="ns4:MediaServiceFastMetadata" minOccurs="0"/>
                <xsd:element ref="ns3:SharedWithUsers" minOccurs="0"/>
                <xsd:element ref="ns3:SharedWithDetails" minOccurs="0"/>
                <xsd:element ref="ns3:SharingHintHash"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1720b-ac33-4c30-bf99-f4ada9b3a812" elementFormDefault="qualified">
    <xsd:import namespace="http://schemas.microsoft.com/office/2006/documentManagement/types"/>
    <xsd:import namespace="http://schemas.microsoft.com/office/infopath/2007/PartnerControls"/>
    <xsd:element name="m8c36287da744748b5dbf8cf60ca9494" ma:index="9" nillable="true" ma:taxonomy="true" ma:internalName="m8c36287da744748b5dbf8cf60ca9494" ma:taxonomyFieldName="kSecurityClass" ma:displayName="Security Classification" ma:indexed="true" ma:default="1;#Internal|4aa3b67a-4277-479a-bf3f-ba67c9a43fe0" ma:fieldId="{68c36287-da74-4748-b5db-f8cf60ca9494}" ma:sspId="59e01b71-7c18-4006-bfa5-456d3a880d6a" ma:termSetId="7c23c9a0-6d11-49c2-b148-2f8f802460a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94e5bce-d8fa-46aa-a9e6-d6bdae9a5146}" ma:internalName="TaxCatchAll" ma:showField="CatchAllData" ma:web="ae71720b-ac33-4c30-bf99-f4ada9b3a812">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db49b-6e7b-454f-8cf2-556e5e3286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e71720b-ac33-4c30-bf99-f4ada9b3a812"/>
    <m8c36287da744748b5dbf8cf60ca9494 xmlns="ae71720b-ac33-4c30-bf99-f4ada9b3a81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4aa3b67a-4277-479a-bf3f-ba67c9a43fe0</TermId>
        </TermInfo>
      </Terms>
    </m8c36287da744748b5dbf8cf60ca9494>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0D1FBF-5C8C-45C2-9E3C-148E3A78FB69}">
  <ds:schemaRefs>
    <ds:schemaRef ds:uri="http://schemas.microsoft.com/sharepoint/v3/contenttype/forms"/>
  </ds:schemaRefs>
</ds:datastoreItem>
</file>

<file path=customXml/itemProps3.xml><?xml version="1.0" encoding="utf-8"?>
<ds:datastoreItem xmlns:ds="http://schemas.openxmlformats.org/officeDocument/2006/customXml" ds:itemID="{7F1BE370-85F6-48CA-8F44-B922C91D6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1720b-ac33-4c30-bf99-f4ada9b3a812"/>
    <ds:schemaRef ds:uri="5f8db49b-6e7b-454f-8cf2-556e5e328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ED046-BD5D-4895-B725-8D11C23CC39B}">
  <ds:schemaRefs>
    <ds:schemaRef ds:uri="http://schemas.openxmlformats.org/officeDocument/2006/bibliography"/>
  </ds:schemaRefs>
</ds:datastoreItem>
</file>

<file path=customXml/itemProps5.xml><?xml version="1.0" encoding="utf-8"?>
<ds:datastoreItem xmlns:ds="http://schemas.openxmlformats.org/officeDocument/2006/customXml" ds:itemID="{9DCBB2C8-73EE-4B7E-954F-8185FFB16A07}">
  <ds:schemaRefs>
    <ds:schemaRef ds:uri="http://schemas.microsoft.com/office/2006/metadata/properties"/>
    <ds:schemaRef ds:uri="http://schemas.microsoft.com/office/infopath/2007/PartnerControls"/>
    <ds:schemaRef ds:uri="ae71720b-ac33-4c30-bf99-f4ada9b3a812"/>
  </ds:schemaRefs>
</ds:datastoreItem>
</file>

<file path=docProps/app.xml><?xml version="1.0" encoding="utf-8"?>
<Properties xmlns="http://schemas.openxmlformats.org/officeDocument/2006/extended-properties" xmlns:vt="http://schemas.openxmlformats.org/officeDocument/2006/docPropsVTypes">
  <Template>Form (portrait) template</Template>
  <TotalTime>2</TotalTime>
  <Pages>2</Pages>
  <Words>1011</Words>
  <Characters>5778</Characters>
  <Application>Microsoft Office Word</Application>
  <DocSecurity>0</DocSecurity>
  <Lines>137</Lines>
  <Paragraphs>74</Paragraphs>
  <ScaleCrop>false</ScaleCrop>
  <HeadingPairs>
    <vt:vector size="2" baseType="variant">
      <vt:variant>
        <vt:lpstr>Title</vt:lpstr>
      </vt:variant>
      <vt:variant>
        <vt:i4>1</vt:i4>
      </vt:variant>
    </vt:vector>
  </HeadingPairs>
  <TitlesOfParts>
    <vt:vector size="1" baseType="lpstr">
      <vt:lpstr>Construction commencement notice -Minor Works (Sewer)</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commencement notice -Minor Works (Sewer)</dc:title>
  <dc:creator>NADESAN, WAREN</dc:creator>
  <cp:keywords>2</cp:keywords>
  <cp:lastModifiedBy>Fiona Upward</cp:lastModifiedBy>
  <cp:revision>2</cp:revision>
  <cp:lastPrinted>2016-10-21T02:18:00Z</cp:lastPrinted>
  <dcterms:created xsi:type="dcterms:W3CDTF">2023-01-25T02:53:00Z</dcterms:created>
  <dcterms:modified xsi:type="dcterms:W3CDTF">2023-01-25T02:53:00Z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0x010100AE930BA990428144B9A365F4D340F151</vt:lpwstr>
  </property>
</Properties>
</file>